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21" w:rsidRDefault="00575A21">
      <w:r>
        <w:tab/>
      </w:r>
      <w:r>
        <w:tab/>
      </w:r>
      <w:r>
        <w:tab/>
      </w:r>
      <w:r>
        <w:tab/>
      </w:r>
      <w:r>
        <w:tab/>
      </w:r>
      <w:r>
        <w:tab/>
      </w:r>
      <w:r>
        <w:tab/>
      </w:r>
      <w:r>
        <w:tab/>
      </w:r>
    </w:p>
    <w:tbl>
      <w:tblPr>
        <w:tblW w:w="10065" w:type="dxa"/>
        <w:tblInd w:w="-567" w:type="dxa"/>
        <w:tblLayout w:type="fixed"/>
        <w:tblLook w:val="01E0"/>
      </w:tblPr>
      <w:tblGrid>
        <w:gridCol w:w="5550"/>
        <w:gridCol w:w="4515"/>
      </w:tblGrid>
      <w:tr w:rsidR="00575A21" w:rsidRPr="00DE59F2" w:rsidTr="00372A6F">
        <w:tc>
          <w:tcPr>
            <w:tcW w:w="10065" w:type="dxa"/>
            <w:gridSpan w:val="2"/>
          </w:tcPr>
          <w:p w:rsidR="00575A21" w:rsidRPr="00DE59F2" w:rsidRDefault="00575A21" w:rsidP="00637571">
            <w:pPr>
              <w:ind w:right="-58"/>
            </w:pP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637571" w:rsidRDefault="00575A21" w:rsidP="00CB6DE3">
            <w:pPr>
              <w:numPr>
                <w:ilvl w:val="0"/>
                <w:numId w:val="1"/>
              </w:numPr>
              <w:autoSpaceDE w:val="0"/>
              <w:autoSpaceDN w:val="0"/>
              <w:adjustRightInd w:val="0"/>
              <w:ind w:left="284" w:hanging="284"/>
              <w:jc w:val="both"/>
              <w:rPr>
                <w:b/>
                <w:bCs/>
              </w:rPr>
            </w:pPr>
            <w:r w:rsidRPr="00637571">
              <w:rPr>
                <w:b/>
                <w:bCs/>
                <w:spacing w:val="-2"/>
              </w:rPr>
              <w:t xml:space="preserve">Наименование проекта: </w:t>
            </w:r>
          </w:p>
          <w:p w:rsidR="00575A21" w:rsidRDefault="00575A21" w:rsidP="00637571">
            <w:pPr>
              <w:autoSpaceDE w:val="0"/>
              <w:autoSpaceDN w:val="0"/>
              <w:adjustRightInd w:val="0"/>
              <w:ind w:left="284"/>
              <w:jc w:val="center"/>
              <w:rPr>
                <w:b/>
                <w:bCs/>
                <w:sz w:val="32"/>
                <w:szCs w:val="32"/>
              </w:rPr>
            </w:pPr>
            <w:r w:rsidRPr="00282343">
              <w:rPr>
                <w:b/>
                <w:bCs/>
                <w:sz w:val="32"/>
                <w:szCs w:val="32"/>
              </w:rPr>
              <w:t>«Плюс Помощь пожилым»</w:t>
            </w:r>
          </w:p>
          <w:p w:rsidR="00575A21" w:rsidRDefault="00575A21" w:rsidP="00637571">
            <w:pPr>
              <w:autoSpaceDE w:val="0"/>
              <w:autoSpaceDN w:val="0"/>
              <w:adjustRightInd w:val="0"/>
              <w:ind w:left="284"/>
              <w:jc w:val="center"/>
              <w:rPr>
                <w:b/>
                <w:bCs/>
                <w:sz w:val="32"/>
                <w:szCs w:val="32"/>
              </w:rPr>
            </w:pPr>
            <w:r w:rsidRPr="00282343">
              <w:rPr>
                <w:b/>
                <w:bCs/>
                <w:sz w:val="32"/>
                <w:szCs w:val="32"/>
              </w:rPr>
              <w:t>для Лукской больницы сестринского ухода</w:t>
            </w:r>
          </w:p>
          <w:p w:rsidR="00575A21" w:rsidRDefault="00575A21" w:rsidP="008E5E01">
            <w:pPr>
              <w:autoSpaceDE w:val="0"/>
              <w:autoSpaceDN w:val="0"/>
              <w:adjustRightInd w:val="0"/>
              <w:ind w:left="284"/>
              <w:jc w:val="both"/>
              <w:rPr>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style="position:absolute;left:0;text-align:left;margin-left:102.7pt;margin-top:308.5pt;width:221.5pt;height:147.65pt;z-index:251663360;visibility:visible">
                  <v:imagedata r:id="rId5" o:title=""/>
                  <w10:wrap type="square"/>
                </v:shape>
              </w:pict>
            </w:r>
            <w:r>
              <w:rPr>
                <w:noProof/>
              </w:rPr>
              <w:pict>
                <v:shape id="Рисунок 15" o:spid="_x0000_s1027" type="#_x0000_t75" style="position:absolute;left:0;text-align:left;margin-left:40.5pt;margin-top:169.25pt;width:220.35pt;height:147.35pt;z-index:251662336;visibility:visible">
                  <v:imagedata r:id="rId6" o:title=""/>
                  <w10:wrap type="square"/>
                </v:shape>
              </w:pict>
            </w:r>
            <w:r>
              <w:rPr>
                <w:noProof/>
              </w:rPr>
              <w:pict>
                <v:shape id="Рисунок 19" o:spid="_x0000_s1028" type="#_x0000_t75" style="position:absolute;left:0;text-align:left;margin-left:254.3pt;margin-top:178pt;width:217pt;height:144.5pt;z-index:251660288;visibility:visible">
                  <v:imagedata r:id="rId7" o:title=""/>
                  <w10:wrap type="square"/>
                </v:shape>
              </w:pict>
            </w:r>
            <w:r>
              <w:rPr>
                <w:noProof/>
              </w:rPr>
              <w:pict>
                <v:shape id="_x0000_s1029" type="#_x0000_t75" style="position:absolute;left:0;text-align:left;margin-left:250.7pt;margin-top:18.5pt;width:3in;height:143.6pt;z-index:251659264;visibility:visible">
                  <v:imagedata r:id="rId8" o:title=""/>
                  <w10:wrap type="square"/>
                </v:shape>
              </w:pict>
            </w:r>
          </w:p>
          <w:p w:rsidR="00575A21" w:rsidRDefault="00575A21" w:rsidP="008E5E01">
            <w:pPr>
              <w:autoSpaceDE w:val="0"/>
              <w:autoSpaceDN w:val="0"/>
              <w:adjustRightInd w:val="0"/>
              <w:ind w:left="284"/>
              <w:jc w:val="both"/>
              <w:rPr>
                <w:b/>
                <w:bCs/>
                <w:sz w:val="32"/>
                <w:szCs w:val="32"/>
              </w:rPr>
            </w:pPr>
            <w:r>
              <w:rPr>
                <w:noProof/>
              </w:rPr>
              <w:pict>
                <v:shape id="Рисунок 13" o:spid="_x0000_s1030" type="#_x0000_t75" style="position:absolute;left:0;text-align:left;margin-left:14.1pt;margin-top:.05pt;width:232.45pt;height:150.9pt;z-index:251661312;visibility:visible">
                  <v:imagedata r:id="rId9" o:title=""/>
                  <w10:wrap type="square"/>
                </v:shape>
              </w:pict>
            </w:r>
          </w:p>
          <w:p w:rsidR="00575A21" w:rsidRPr="00CB6DE3" w:rsidRDefault="00575A21" w:rsidP="008E5E01">
            <w:pPr>
              <w:autoSpaceDE w:val="0"/>
              <w:autoSpaceDN w:val="0"/>
              <w:adjustRightInd w:val="0"/>
              <w:ind w:left="284"/>
              <w:jc w:val="both"/>
            </w:pPr>
          </w:p>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851A02" w:rsidRDefault="00575A21" w:rsidP="00440D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Cs/>
                <w:spacing w:val="-2"/>
                <w:lang w:val="en-US"/>
              </w:rPr>
            </w:pPr>
            <w:r w:rsidRPr="00DF7670">
              <w:rPr>
                <w:b/>
                <w:bCs/>
                <w:spacing w:val="-2"/>
                <w:lang w:val="en-US"/>
              </w:rPr>
              <w:t xml:space="preserve"> Name of the project:</w:t>
            </w:r>
            <w:r w:rsidRPr="00851A02">
              <w:rPr>
                <w:bCs/>
                <w:spacing w:val="-2"/>
                <w:lang w:val="en-US"/>
              </w:rPr>
              <w:t xml:space="preserve"> «Plus the Help elderly»  for Luksky hospital nursing care </w:t>
            </w: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851A02" w:rsidRDefault="00575A21" w:rsidP="00F71E2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 w:rsidRPr="00851A02">
              <w:rPr>
                <w:b/>
                <w:bCs/>
                <w:spacing w:val="-2"/>
              </w:rPr>
              <w:t>2. Срок реализации проекта:</w:t>
            </w:r>
            <w:r w:rsidRPr="00851A02">
              <w:t xml:space="preserve">  сентябрь 2019 года – сентябрь 2020 года</w:t>
            </w:r>
          </w:p>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851A02" w:rsidRDefault="00575A21" w:rsidP="00282343">
            <w:pPr>
              <w:rPr>
                <w:bCs/>
                <w:spacing w:val="-2"/>
                <w:lang w:val="en-US"/>
              </w:rPr>
            </w:pPr>
            <w:r w:rsidRPr="00DF7670">
              <w:rPr>
                <w:b/>
                <w:bCs/>
                <w:spacing w:val="-2"/>
                <w:lang w:val="en-US"/>
              </w:rPr>
              <w:t>Project implementation period:</w:t>
            </w:r>
            <w:r w:rsidRPr="00851A02">
              <w:rPr>
                <w:bCs/>
                <w:spacing w:val="-2"/>
                <w:lang w:val="en-US"/>
              </w:rPr>
              <w:t xml:space="preserve"> September, 2019 - September, 2020</w:t>
            </w: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851A02" w:rsidRDefault="00575A21" w:rsidP="00282343">
            <w:pPr>
              <w:rPr>
                <w:b/>
                <w:bCs/>
                <w:sz w:val="32"/>
                <w:szCs w:val="32"/>
              </w:rPr>
            </w:pPr>
            <w:r w:rsidRPr="00851A02">
              <w:rPr>
                <w:b/>
                <w:bCs/>
                <w:spacing w:val="-2"/>
              </w:rPr>
              <w:t>3. Организация – заявитель, предлагающая проект:</w:t>
            </w:r>
            <w:r w:rsidRPr="00851A02">
              <w:rPr>
                <w:b/>
                <w:bCs/>
                <w:sz w:val="32"/>
                <w:szCs w:val="32"/>
              </w:rPr>
              <w:t xml:space="preserve"> </w:t>
            </w:r>
          </w:p>
          <w:p w:rsidR="00575A21" w:rsidRPr="00AE09F6" w:rsidRDefault="00575A21" w:rsidP="00AE09F6">
            <w:pPr>
              <w:jc w:val="both"/>
            </w:pPr>
            <w:r w:rsidRPr="00AE09F6">
              <w:rPr>
                <w:bCs/>
              </w:rPr>
              <w:t>Учреждение здравоохранения «Кореличская центральная районная больница»</w:t>
            </w:r>
          </w:p>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DF7670" w:rsidRDefault="00575A21" w:rsidP="00F71E2F">
            <w:pPr>
              <w:rPr>
                <w:b/>
                <w:bCs/>
                <w:spacing w:val="-2"/>
                <w:lang w:val="en-US"/>
              </w:rPr>
            </w:pPr>
            <w:r w:rsidRPr="00DF7670">
              <w:rPr>
                <w:b/>
                <w:bCs/>
                <w:spacing w:val="-2"/>
                <w:lang w:val="en-US"/>
              </w:rPr>
              <w:t>Applicant organization proposing the project:</w:t>
            </w:r>
          </w:p>
          <w:p w:rsidR="00575A21" w:rsidRPr="00851A02" w:rsidRDefault="00575A21" w:rsidP="00851A02">
            <w:pPr>
              <w:rPr>
                <w:b/>
                <w:bCs/>
                <w:spacing w:val="-2"/>
                <w:lang w:val="en-US"/>
              </w:rPr>
            </w:pPr>
            <w:r w:rsidRPr="00851A02">
              <w:rPr>
                <w:bCs/>
                <w:spacing w:val="-2"/>
                <w:lang w:val="en-US"/>
              </w:rPr>
              <w:t>Нealthcare institution «</w:t>
            </w:r>
            <w:r w:rsidRPr="00851A02">
              <w:rPr>
                <w:lang w:val="en-US"/>
              </w:rPr>
              <w:t xml:space="preserve"> </w:t>
            </w:r>
            <w:r w:rsidRPr="00851A02">
              <w:rPr>
                <w:bCs/>
                <w:spacing w:val="-2"/>
                <w:lang w:val="en-US"/>
              </w:rPr>
              <w:t>Korelichi central regional hospital»</w:t>
            </w: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637571" w:rsidRDefault="00575A21" w:rsidP="003511F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bCs/>
                <w:spacing w:val="-2"/>
              </w:rPr>
            </w:pPr>
            <w:r w:rsidRPr="00637571">
              <w:rPr>
                <w:b/>
                <w:bCs/>
                <w:spacing w:val="-2"/>
              </w:rPr>
              <w:t>4. Цели проекта:</w:t>
            </w:r>
          </w:p>
          <w:p w:rsidR="00575A21" w:rsidRPr="00282343" w:rsidRDefault="00575A21" w:rsidP="00282343">
            <w:pPr>
              <w:ind w:firstLine="709"/>
              <w:jc w:val="both"/>
              <w:rPr>
                <w:bCs/>
              </w:rPr>
            </w:pPr>
            <w:r w:rsidRPr="00282343">
              <w:rPr>
                <w:b/>
                <w:bCs/>
              </w:rPr>
              <w:t xml:space="preserve">- </w:t>
            </w:r>
            <w:r w:rsidRPr="00282343">
              <w:rPr>
                <w:bCs/>
                <w:color w:val="000000"/>
              </w:rPr>
              <w:t xml:space="preserve">повышения качества жизни пожилых пациентов и инвалидов, находящихся на стационарном лечении в  </w:t>
            </w:r>
            <w:r w:rsidRPr="00282343">
              <w:rPr>
                <w:bCs/>
              </w:rPr>
              <w:t>больнице сестринского ухода;</w:t>
            </w:r>
          </w:p>
          <w:p w:rsidR="00575A21" w:rsidRDefault="00575A21" w:rsidP="00282343">
            <w:pPr>
              <w:ind w:firstLine="709"/>
              <w:jc w:val="both"/>
              <w:rPr>
                <w:spacing w:val="-2"/>
              </w:rPr>
            </w:pPr>
            <w:r w:rsidRPr="00282343">
              <w:rPr>
                <w:bCs/>
              </w:rPr>
              <w:t xml:space="preserve">- максимальное восстановление и сохранение физического здоровья, </w:t>
            </w:r>
            <w:r w:rsidRPr="00282343">
              <w:t xml:space="preserve">двигательной активности пациентов с инвалидизирующими заболеваниями путем проведения комплекса восстановительной терапии и медицинской реабилитации, для </w:t>
            </w:r>
            <w:r w:rsidRPr="00282343">
              <w:rPr>
                <w:bCs/>
                <w:color w:val="000000"/>
              </w:rPr>
              <w:t>уменьшения зависимости от посторонней помощи и адаптации каждого к условиям жизни в привычной для него микросоциальной среде.</w:t>
            </w:r>
          </w:p>
          <w:p w:rsidR="00575A21" w:rsidRPr="00CB6DE3" w:rsidRDefault="00575A21" w:rsidP="003511F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p>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821339" w:rsidRDefault="00575A21" w:rsidP="00F71E2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bCs/>
                <w:spacing w:val="-2"/>
                <w:lang w:val="en-US"/>
              </w:rPr>
            </w:pPr>
            <w:r w:rsidRPr="00DF7670">
              <w:rPr>
                <w:b/>
                <w:bCs/>
                <w:spacing w:val="-2"/>
                <w:lang w:val="en-US"/>
              </w:rPr>
              <w:t>Рroject purposes</w:t>
            </w:r>
            <w:r w:rsidRPr="00821339">
              <w:rPr>
                <w:b/>
                <w:bCs/>
                <w:spacing w:val="-2"/>
                <w:lang w:val="en-US"/>
              </w:rPr>
              <w:t>:</w:t>
            </w:r>
          </w:p>
          <w:p w:rsidR="00575A21" w:rsidRPr="00DF7670" w:rsidRDefault="00575A21" w:rsidP="00F71E2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Cs/>
                <w:spacing w:val="-2"/>
                <w:lang w:val="en-US"/>
              </w:rPr>
            </w:pPr>
            <w:r w:rsidRPr="00DF7670">
              <w:rPr>
                <w:bCs/>
                <w:spacing w:val="-2"/>
                <w:lang w:val="en-US"/>
              </w:rPr>
              <w:t>-Improving the quality of life of elderly patients and persons with disabilities in hospital in nursing hospitals;</w:t>
            </w:r>
          </w:p>
          <w:p w:rsidR="00575A21" w:rsidRPr="00DF7670" w:rsidRDefault="00575A21" w:rsidP="00F71E2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Cs/>
                <w:spacing w:val="-2"/>
                <w:lang w:val="en-US"/>
              </w:rPr>
            </w:pPr>
            <w:r w:rsidRPr="00DF7670">
              <w:rPr>
                <w:bCs/>
                <w:spacing w:val="-2"/>
                <w:lang w:val="en-US"/>
              </w:rPr>
              <w:t>- Maximum recovery and preservation of physical health, motor activity of patients with diseases leading to disability by carrying out a complex of recovery therapy and medical rehabilitation, in order to reduce dependence on external assistance and adapt everyone to living conditions in his/her usual microsocial environment.</w:t>
            </w:r>
          </w:p>
          <w:p w:rsidR="00575A21" w:rsidRPr="00DF7670" w:rsidRDefault="00575A21" w:rsidP="00DF767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bCs/>
                <w:spacing w:val="-2"/>
                <w:lang w:val="en-US"/>
              </w:rPr>
            </w:pPr>
          </w:p>
        </w:tc>
      </w:tr>
      <w:tr w:rsidR="00575A21" w:rsidRPr="005E0FA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637571" w:rsidRDefault="00575A21" w:rsidP="003511F5">
            <w:pPr>
              <w:jc w:val="both"/>
              <w:rPr>
                <w:b/>
                <w:bCs/>
                <w:spacing w:val="-2"/>
              </w:rPr>
            </w:pPr>
            <w:r w:rsidRPr="00637571">
              <w:rPr>
                <w:b/>
                <w:bCs/>
                <w:spacing w:val="-2"/>
              </w:rPr>
              <w:t xml:space="preserve">5. Задачи, планируемые к </w:t>
            </w:r>
            <w:r w:rsidRPr="00637571">
              <w:rPr>
                <w:b/>
                <w:bCs/>
                <w:sz w:val="26"/>
                <w:szCs w:val="26"/>
              </w:rPr>
              <w:t>выполнению в рамках реализации проекта</w:t>
            </w:r>
            <w:r w:rsidRPr="00637571">
              <w:rPr>
                <w:b/>
                <w:bCs/>
                <w:spacing w:val="-2"/>
              </w:rPr>
              <w:t xml:space="preserve">: </w:t>
            </w:r>
          </w:p>
          <w:p w:rsidR="00575A21" w:rsidRPr="00282343" w:rsidRDefault="00575A21" w:rsidP="00282343">
            <w:pPr>
              <w:ind w:firstLine="709"/>
              <w:jc w:val="both"/>
              <w:rPr>
                <w:sz w:val="24"/>
                <w:szCs w:val="24"/>
              </w:rPr>
            </w:pPr>
            <w:r w:rsidRPr="00282343">
              <w:rPr>
                <w:bCs/>
                <w:color w:val="000000"/>
              </w:rPr>
              <w:t xml:space="preserve">- </w:t>
            </w:r>
            <w:r w:rsidRPr="00282343">
              <w:rPr>
                <w:bCs/>
              </w:rPr>
              <w:t xml:space="preserve">создание максимально комфортных условий пребывания пациентов, нуждающихся в круглосуточном медицинском наблюдении и уходе, имеющих нарушения двигательной активности и способности к передвижению для </w:t>
            </w:r>
            <w:r w:rsidRPr="00282343">
              <w:t>обеспечения самообслуживания и личностной независимости</w:t>
            </w:r>
            <w:r w:rsidRPr="00282343">
              <w:rPr>
                <w:bCs/>
              </w:rPr>
              <w:t xml:space="preserve"> путем приобретения функциональных кроватей, подставок для кормления;</w:t>
            </w:r>
            <w:r w:rsidRPr="00282343">
              <w:rPr>
                <w:sz w:val="24"/>
                <w:szCs w:val="24"/>
              </w:rPr>
              <w:t xml:space="preserve"> </w:t>
            </w:r>
          </w:p>
          <w:p w:rsidR="00575A21" w:rsidRPr="00282343" w:rsidRDefault="00575A21" w:rsidP="00282343">
            <w:pPr>
              <w:ind w:firstLine="709"/>
              <w:jc w:val="both"/>
              <w:rPr>
                <w:bCs/>
              </w:rPr>
            </w:pPr>
            <w:r w:rsidRPr="00282343">
              <w:rPr>
                <w:sz w:val="24"/>
                <w:szCs w:val="24"/>
              </w:rPr>
              <w:t xml:space="preserve">- </w:t>
            </w:r>
            <w:r w:rsidRPr="00282343">
              <w:t xml:space="preserve">обеспечение условий </w:t>
            </w:r>
            <w:r w:rsidRPr="00282343">
              <w:rPr>
                <w:bCs/>
              </w:rPr>
              <w:t xml:space="preserve">для </w:t>
            </w:r>
            <w:r w:rsidRPr="00282343">
              <w:rPr>
                <w:bCs/>
                <w:color w:val="000000"/>
              </w:rPr>
              <w:t xml:space="preserve">самостоятельного перемещения и передвижения без посторонней помощи в пределах палаты и больницы сестринского ухода, </w:t>
            </w:r>
            <w:r w:rsidRPr="00282343">
              <w:t xml:space="preserve">а также поддержания физической активности </w:t>
            </w:r>
            <w:r w:rsidRPr="00282343">
              <w:rPr>
                <w:bCs/>
              </w:rPr>
              <w:t>в соответствии с потребностями людей пожилого возраста путем приобретения колясок для передвижения;</w:t>
            </w:r>
          </w:p>
          <w:p w:rsidR="00575A21" w:rsidRPr="00282343" w:rsidRDefault="00575A21" w:rsidP="00282343">
            <w:pPr>
              <w:ind w:firstLine="709"/>
              <w:jc w:val="both"/>
              <w:rPr>
                <w:bCs/>
                <w:color w:val="000000"/>
              </w:rPr>
            </w:pPr>
            <w:r w:rsidRPr="00282343">
              <w:rPr>
                <w:bCs/>
              </w:rPr>
              <w:t>-</w:t>
            </w:r>
            <w:r w:rsidRPr="00282343">
              <w:rPr>
                <w:bCs/>
                <w:color w:val="000000"/>
              </w:rPr>
              <w:t xml:space="preserve"> профилактика возникновения и своевременное лечение пролежней, осложнений у пациентов, находящихся на постельном режиме, с двигательными нарушениями, парезами и параличами, которые увеличивают срок восстановления и длительность использования лекарственной терапии  путем приобретения противопролежневых матрацев (систем), подкладных кругов, современных адгезивных повязок и пластырей;</w:t>
            </w:r>
          </w:p>
          <w:p w:rsidR="00575A21" w:rsidRDefault="00575A21" w:rsidP="00637571">
            <w:pPr>
              <w:ind w:firstLine="709"/>
              <w:jc w:val="both"/>
              <w:rPr>
                <w:spacing w:val="-2"/>
              </w:rPr>
            </w:pPr>
            <w:r w:rsidRPr="00282343">
              <w:rPr>
                <w:b/>
                <w:bCs/>
                <w:color w:val="000000"/>
              </w:rPr>
              <w:t xml:space="preserve">- </w:t>
            </w:r>
            <w:r w:rsidRPr="00282343">
              <w:rPr>
                <w:bCs/>
              </w:rPr>
              <w:t>восстановление утраченных двигательных функций к самостоятельному самообслуживанию, а также поддержание их работы у пациентов с помощью проведения комплекса медицинской реабилитации, использование методов механотерапии, эрготерапии и лечебной физкультуры</w:t>
            </w:r>
            <w:r>
              <w:rPr>
                <w:bCs/>
              </w:rPr>
              <w:t>.</w:t>
            </w:r>
          </w:p>
          <w:p w:rsidR="00575A21" w:rsidRPr="00E17962" w:rsidRDefault="00575A21" w:rsidP="003511F5">
            <w:pPr>
              <w:jc w:val="both"/>
            </w:pPr>
          </w:p>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DF7670" w:rsidRDefault="00575A21" w:rsidP="00F71E2F">
            <w:pPr>
              <w:jc w:val="both"/>
              <w:rPr>
                <w:b/>
                <w:bCs/>
                <w:spacing w:val="-2"/>
                <w:lang w:val="en-US"/>
              </w:rPr>
            </w:pPr>
            <w:r w:rsidRPr="00DF7670">
              <w:rPr>
                <w:b/>
                <w:bCs/>
                <w:spacing w:val="-2"/>
                <w:lang w:val="en-US"/>
              </w:rPr>
              <w:t xml:space="preserve">The problems planned to performance within the limits of realisation of the project:  </w:t>
            </w:r>
          </w:p>
          <w:p w:rsidR="00575A21" w:rsidRPr="00EB31E8" w:rsidRDefault="00575A21" w:rsidP="00F71E2F">
            <w:pPr>
              <w:jc w:val="both"/>
              <w:rPr>
                <w:bCs/>
                <w:spacing w:val="-2"/>
                <w:lang w:val="en-US"/>
              </w:rPr>
            </w:pPr>
            <w:r w:rsidRPr="00EB31E8">
              <w:rPr>
                <w:bCs/>
                <w:spacing w:val="-2"/>
                <w:lang w:val="en-US"/>
              </w:rPr>
              <w:t xml:space="preserve">- Creation of as much as possible comfortable conditions of stay of the patients requiring round-the-clock medical supervision and leaving, having infringements of physical activity and ability to movement for maintenance of self-service and personal independence by acquisition of functional beds, supports for feeding; </w:t>
            </w:r>
          </w:p>
          <w:p w:rsidR="00575A21" w:rsidRPr="00EB31E8" w:rsidRDefault="00575A21" w:rsidP="00F71E2F">
            <w:pPr>
              <w:jc w:val="both"/>
              <w:rPr>
                <w:bCs/>
                <w:spacing w:val="-2"/>
                <w:lang w:val="en-US"/>
              </w:rPr>
            </w:pPr>
            <w:r w:rsidRPr="00EB31E8">
              <w:rPr>
                <w:bCs/>
                <w:spacing w:val="-2"/>
                <w:lang w:val="en-US"/>
              </w:rPr>
              <w:t>- Maintenance of conditions for independent moving and movement without assistance within room and hospital of sisterly leaving, and also maintenance of physical activity according to requirements of people of advanced age by acquisition of wheelchairs for movement;</w:t>
            </w:r>
          </w:p>
          <w:p w:rsidR="00575A21" w:rsidRPr="00EB31E8" w:rsidRDefault="00575A21" w:rsidP="00E5417A">
            <w:pPr>
              <w:jc w:val="both"/>
              <w:rPr>
                <w:bCs/>
                <w:spacing w:val="-2"/>
                <w:lang w:val="en-US"/>
              </w:rPr>
            </w:pPr>
            <w:r w:rsidRPr="00EB31E8">
              <w:rPr>
                <w:bCs/>
                <w:spacing w:val="-2"/>
                <w:lang w:val="en-US"/>
              </w:rPr>
              <w:t xml:space="preserve">- </w:t>
            </w:r>
            <w:r>
              <w:rPr>
                <w:bCs/>
                <w:spacing w:val="-2"/>
                <w:lang w:val="en-US"/>
              </w:rPr>
              <w:t>Р</w:t>
            </w:r>
            <w:r w:rsidRPr="00EB31E8">
              <w:rPr>
                <w:bCs/>
                <w:spacing w:val="-2"/>
                <w:lang w:val="en-US"/>
              </w:rPr>
              <w:t xml:space="preserve">revention of emergence and timely treatment of decubituses and complications at patients who are on a bed rest, at the patients having motive disturbances, paresis and paralyzes which increase the term of restoration and duration of use of medicinal therapy, acquisition for this purpose of antidecubital mattresses (systems), antidecubital circles, modern adhesive bandages and plasters; </w:t>
            </w:r>
          </w:p>
          <w:p w:rsidR="00575A21" w:rsidRPr="00F71E2F" w:rsidRDefault="00575A21" w:rsidP="00E5417A">
            <w:pPr>
              <w:jc w:val="both"/>
              <w:rPr>
                <w:b/>
                <w:bCs/>
                <w:spacing w:val="-2"/>
                <w:lang w:val="en-US"/>
              </w:rPr>
            </w:pPr>
            <w:r w:rsidRPr="00EB31E8">
              <w:rPr>
                <w:bCs/>
                <w:spacing w:val="-2"/>
                <w:lang w:val="en-US"/>
              </w:rPr>
              <w:t>- Restoration of the lost impellent functions to independent self-service, and also maintenance of their work at patients by means of carrying out of a complex of medical rehabilitation, use of methods mechanotherapy, occupational therapy and physiotherapy exercises.</w:t>
            </w: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Default="00575A21" w:rsidP="00637571">
            <w:pPr>
              <w:jc w:val="both"/>
              <w:rPr>
                <w:spacing w:val="-2"/>
              </w:rPr>
            </w:pPr>
            <w:r w:rsidRPr="00637571">
              <w:rPr>
                <w:b/>
                <w:bCs/>
                <w:spacing w:val="-2"/>
              </w:rPr>
              <w:t>6.</w:t>
            </w:r>
            <w:r>
              <w:rPr>
                <w:spacing w:val="-2"/>
              </w:rPr>
              <w:t xml:space="preserve"> </w:t>
            </w:r>
            <w:r w:rsidRPr="00637571">
              <w:rPr>
                <w:b/>
                <w:bCs/>
                <w:spacing w:val="-2"/>
              </w:rPr>
              <w:t>Целевая группа:</w:t>
            </w:r>
            <w:r w:rsidRPr="00282343">
              <w:rPr>
                <w:bCs/>
                <w:color w:val="000000"/>
              </w:rPr>
              <w:t xml:space="preserve"> пожилые пациенты и инвалиды, находящиеся на стационарном лечении в Лукской больнице сестринского ухода</w:t>
            </w:r>
            <w:r w:rsidRPr="009347A3">
              <w:t>.</w:t>
            </w:r>
          </w:p>
          <w:p w:rsidR="00575A21" w:rsidRPr="00CB6DE3" w:rsidRDefault="00575A21" w:rsidP="003511F5">
            <w:pPr>
              <w:jc w:val="both"/>
            </w:pPr>
          </w:p>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DF7670" w:rsidRDefault="00575A21" w:rsidP="00637571">
            <w:pPr>
              <w:jc w:val="both"/>
              <w:rPr>
                <w:b/>
                <w:bCs/>
                <w:spacing w:val="-2"/>
                <w:lang w:val="en-US"/>
              </w:rPr>
            </w:pPr>
            <w:r w:rsidRPr="00DF7670">
              <w:rPr>
                <w:b/>
                <w:bCs/>
                <w:spacing w:val="-2"/>
                <w:lang w:val="en-US"/>
              </w:rPr>
              <w:t>Task force:</w:t>
            </w:r>
            <w:r w:rsidRPr="00DF7670">
              <w:rPr>
                <w:lang w:val="en-US"/>
              </w:rPr>
              <w:t xml:space="preserve"> </w:t>
            </w:r>
            <w:r w:rsidRPr="00DF7670">
              <w:rPr>
                <w:bCs/>
                <w:spacing w:val="-2"/>
                <w:lang w:val="en-US"/>
              </w:rPr>
              <w:t xml:space="preserve">elderly patients and </w:t>
            </w:r>
            <w:r>
              <w:rPr>
                <w:bCs/>
                <w:spacing w:val="-2"/>
                <w:lang w:val="en-US"/>
              </w:rPr>
              <w:t xml:space="preserve">disabled patients in the </w:t>
            </w:r>
            <w:r w:rsidRPr="00DF7670">
              <w:rPr>
                <w:bCs/>
                <w:spacing w:val="-2"/>
                <w:lang w:val="en-US"/>
              </w:rPr>
              <w:t xml:space="preserve"> </w:t>
            </w:r>
            <w:r w:rsidRPr="00131594">
              <w:rPr>
                <w:bCs/>
                <w:spacing w:val="-2"/>
                <w:lang w:val="en-US"/>
              </w:rPr>
              <w:t xml:space="preserve">Luksky </w:t>
            </w:r>
            <w:r w:rsidRPr="00DF7670">
              <w:rPr>
                <w:bCs/>
                <w:spacing w:val="-2"/>
                <w:lang w:val="en-US"/>
              </w:rPr>
              <w:t>hospital nursing care</w:t>
            </w: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637571" w:rsidRDefault="00575A21" w:rsidP="00B5644E">
            <w:pPr>
              <w:autoSpaceDE w:val="0"/>
              <w:autoSpaceDN w:val="0"/>
              <w:adjustRightInd w:val="0"/>
              <w:jc w:val="both"/>
              <w:rPr>
                <w:b/>
                <w:bCs/>
              </w:rPr>
            </w:pPr>
            <w:r w:rsidRPr="00637571">
              <w:rPr>
                <w:b/>
                <w:bCs/>
                <w:spacing w:val="-2"/>
              </w:rPr>
              <w:t xml:space="preserve">7. Краткое описание мероприятий в рамках проекта: </w:t>
            </w:r>
            <w:r w:rsidRPr="00637571">
              <w:rPr>
                <w:b/>
                <w:bCs/>
              </w:rPr>
              <w:t xml:space="preserve"> </w:t>
            </w:r>
          </w:p>
          <w:p w:rsidR="00575A21" w:rsidRDefault="00575A21" w:rsidP="00282343">
            <w:pPr>
              <w:jc w:val="both"/>
              <w:rPr>
                <w:bCs/>
                <w:color w:val="000000"/>
              </w:rPr>
            </w:pPr>
            <w:r w:rsidRPr="00282343">
              <w:rPr>
                <w:bCs/>
                <w:color w:val="000000"/>
              </w:rPr>
              <w:t>1. Проведение рабочего совещания по организации и исполнения мероприятий проекта, определение ответственных лиц за каждый этап реализации проекта.</w:t>
            </w:r>
          </w:p>
          <w:p w:rsidR="00575A21" w:rsidRDefault="00575A21" w:rsidP="00282343">
            <w:pPr>
              <w:jc w:val="both"/>
              <w:rPr>
                <w:color w:val="000000"/>
              </w:rPr>
            </w:pPr>
            <w:r w:rsidRPr="00282343">
              <w:rPr>
                <w:bCs/>
                <w:color w:val="000000"/>
              </w:rPr>
              <w:t xml:space="preserve">2. Закупка 25 функциональных кроватей с электроприводом </w:t>
            </w:r>
            <w:r w:rsidRPr="00282343">
              <w:rPr>
                <w:color w:val="000000"/>
              </w:rPr>
              <w:t>в комплекте с матрацем пенополиуретана и влагонепроницаемым чехлом – 38 400 $.</w:t>
            </w:r>
          </w:p>
          <w:p w:rsidR="00575A21" w:rsidRPr="00AE09F6" w:rsidRDefault="00575A21" w:rsidP="00282343">
            <w:pPr>
              <w:jc w:val="both"/>
              <w:rPr>
                <w:color w:val="000000"/>
              </w:rPr>
            </w:pPr>
          </w:p>
          <w:p w:rsidR="00575A21" w:rsidRDefault="00575A21" w:rsidP="00282343">
            <w:pPr>
              <w:jc w:val="both"/>
              <w:rPr>
                <w:noProof/>
              </w:rPr>
            </w:pPr>
            <w:r>
              <w:rPr>
                <w:noProof/>
              </w:rPr>
              <w:pict>
                <v:shape id="Рисунок 1" o:spid="_x0000_i1025" type="#_x0000_t75" style="width:219pt;height:2in;visibility:visible">
                  <v:imagedata r:id="rId10" o:title=""/>
                </v:shape>
              </w:pict>
            </w:r>
          </w:p>
          <w:p w:rsidR="00575A21" w:rsidRDefault="00575A21" w:rsidP="00282343">
            <w:pPr>
              <w:jc w:val="both"/>
              <w:rPr>
                <w:color w:val="000000"/>
              </w:rPr>
            </w:pPr>
          </w:p>
          <w:p w:rsidR="00575A21" w:rsidRDefault="00575A21" w:rsidP="00282343">
            <w:pPr>
              <w:jc w:val="both"/>
              <w:rPr>
                <w:color w:val="000000"/>
              </w:rPr>
            </w:pPr>
            <w:r w:rsidRPr="00282343">
              <w:rPr>
                <w:color w:val="000000"/>
              </w:rPr>
              <w:t>3. Закупка дополнительных приспособлений для ухода:</w:t>
            </w:r>
          </w:p>
          <w:p w:rsidR="00575A21" w:rsidRPr="0043470F" w:rsidRDefault="00575A21" w:rsidP="00282343">
            <w:pPr>
              <w:jc w:val="both"/>
              <w:rPr>
                <w:bCs/>
                <w:color w:val="000000"/>
              </w:rPr>
            </w:pPr>
            <w:r>
              <w:rPr>
                <w:noProof/>
              </w:rPr>
              <w:pict>
                <v:shape id="Рисунок 1" o:spid="_x0000_s1031" type="#_x0000_t75" style="position:absolute;left:0;text-align:left;margin-left:10.7pt;margin-top:25.95pt;width:104.3pt;height:104.3pt;z-index:251652096;visibility:visible">
                  <v:imagedata r:id="rId11" o:title=""/>
                  <w10:wrap type="topAndBottom"/>
                </v:shape>
              </w:pict>
            </w:r>
            <w:r w:rsidRPr="00AE09F6">
              <w:rPr>
                <w:color w:val="000000"/>
              </w:rPr>
              <w:t xml:space="preserve">- </w:t>
            </w:r>
            <w:r>
              <w:rPr>
                <w:color w:val="000000"/>
              </w:rPr>
              <w:t>прикроватных</w:t>
            </w:r>
            <w:r w:rsidRPr="00AE09F6">
              <w:rPr>
                <w:color w:val="000000"/>
              </w:rPr>
              <w:t xml:space="preserve"> </w:t>
            </w:r>
            <w:r>
              <w:rPr>
                <w:color w:val="000000"/>
              </w:rPr>
              <w:t xml:space="preserve">столиков и </w:t>
            </w:r>
            <w:r w:rsidRPr="00AE09F6">
              <w:rPr>
                <w:color w:val="000000"/>
              </w:rPr>
              <w:t xml:space="preserve"> </w:t>
            </w:r>
            <w:r w:rsidRPr="00282343">
              <w:rPr>
                <w:color w:val="000000"/>
              </w:rPr>
              <w:t>надкроватных</w:t>
            </w:r>
            <w:r w:rsidRPr="00AE09F6">
              <w:rPr>
                <w:color w:val="000000"/>
              </w:rPr>
              <w:t xml:space="preserve"> </w:t>
            </w:r>
            <w:r w:rsidRPr="00282343">
              <w:rPr>
                <w:color w:val="000000"/>
              </w:rPr>
              <w:t>столиков</w:t>
            </w:r>
            <w:r w:rsidRPr="00AE09F6">
              <w:rPr>
                <w:color w:val="000000"/>
              </w:rPr>
              <w:t>;</w:t>
            </w:r>
          </w:p>
          <w:p w:rsidR="00575A21" w:rsidRPr="00AE09F6" w:rsidRDefault="00575A21" w:rsidP="00282343">
            <w:pPr>
              <w:jc w:val="both"/>
              <w:rPr>
                <w:bCs/>
                <w:color w:val="000000"/>
              </w:rPr>
            </w:pPr>
          </w:p>
          <w:p w:rsidR="00575A21" w:rsidRPr="00282343" w:rsidRDefault="00575A21" w:rsidP="00282343">
            <w:pPr>
              <w:jc w:val="both"/>
              <w:rPr>
                <w:bCs/>
                <w:color w:val="000000"/>
              </w:rPr>
            </w:pPr>
            <w:r w:rsidRPr="00282343">
              <w:rPr>
                <w:bCs/>
                <w:color w:val="000000"/>
              </w:rPr>
              <w:t>- санитарных приспособлений:</w:t>
            </w:r>
            <w:r>
              <w:t xml:space="preserve"> </w:t>
            </w:r>
            <w:r w:rsidRPr="00282343">
              <w:rPr>
                <w:color w:val="000000"/>
                <w:shd w:val="clear" w:color="auto" w:fill="FFFFFF"/>
              </w:rPr>
              <w:t>кресло</w:t>
            </w:r>
            <w:r w:rsidRPr="002E3109">
              <w:rPr>
                <w:color w:val="000000"/>
                <w:shd w:val="clear" w:color="auto" w:fill="FFFFFF"/>
              </w:rPr>
              <w:t>-</w:t>
            </w:r>
            <w:r w:rsidRPr="00282343">
              <w:rPr>
                <w:color w:val="000000"/>
                <w:shd w:val="clear" w:color="auto" w:fill="FFFFFF"/>
              </w:rPr>
              <w:t>туалет</w:t>
            </w:r>
            <w:r>
              <w:rPr>
                <w:color w:val="000000"/>
                <w:shd w:val="clear" w:color="auto" w:fill="FFFFFF"/>
              </w:rPr>
              <w:t xml:space="preserve">, </w:t>
            </w:r>
            <w:hyperlink r:id="rId12" w:history="1">
              <w:r w:rsidRPr="00282343">
                <w:rPr>
                  <w:color w:val="000000"/>
                </w:rPr>
                <w:t>сиденье</w:t>
              </w:r>
              <w:r w:rsidRPr="00AE09F6">
                <w:rPr>
                  <w:color w:val="000000"/>
                </w:rPr>
                <w:t xml:space="preserve"> </w:t>
              </w:r>
              <w:r w:rsidRPr="00282343">
                <w:rPr>
                  <w:color w:val="000000"/>
                </w:rPr>
                <w:t>для</w:t>
              </w:r>
              <w:r w:rsidRPr="00AE09F6">
                <w:rPr>
                  <w:color w:val="000000"/>
                </w:rPr>
                <w:t xml:space="preserve"> </w:t>
              </w:r>
              <w:r w:rsidRPr="00282343">
                <w:rPr>
                  <w:color w:val="000000"/>
                </w:rPr>
                <w:t>ванны</w:t>
              </w:r>
              <w:r>
                <w:rPr>
                  <w:color w:val="000000"/>
                </w:rPr>
                <w:t>,</w:t>
              </w:r>
            </w:hyperlink>
            <w:r w:rsidRPr="003971FE">
              <w:t xml:space="preserve"> </w:t>
            </w:r>
            <w:r w:rsidRPr="002E3109">
              <w:rPr>
                <w:color w:val="000000"/>
              </w:rPr>
              <w:t>стул для ванной</w:t>
            </w:r>
            <w:r>
              <w:rPr>
                <w:color w:val="000000"/>
              </w:rPr>
              <w:t>.</w:t>
            </w:r>
          </w:p>
          <w:p w:rsidR="00575A21" w:rsidRPr="00AE09F6" w:rsidRDefault="00575A21" w:rsidP="005963D5">
            <w:pPr>
              <w:spacing w:after="200" w:line="276" w:lineRule="auto"/>
              <w:ind w:left="360"/>
              <w:jc w:val="both"/>
            </w:pPr>
            <w:r w:rsidRPr="00AE09F6">
              <w:t xml:space="preserve">4. </w:t>
            </w:r>
            <w:r w:rsidRPr="00282343">
              <w:t>Закупка</w:t>
            </w:r>
            <w:r w:rsidRPr="00AE09F6">
              <w:t xml:space="preserve"> </w:t>
            </w:r>
            <w:r w:rsidRPr="00282343">
              <w:t>противопролежневых</w:t>
            </w:r>
            <w:r w:rsidRPr="00AE09F6">
              <w:t xml:space="preserve"> </w:t>
            </w:r>
            <w:r w:rsidRPr="00282343">
              <w:t>матрацев</w:t>
            </w:r>
            <w:r w:rsidRPr="00AE09F6">
              <w:t xml:space="preserve">, </w:t>
            </w:r>
            <w:r w:rsidRPr="00282343">
              <w:t>подкладных</w:t>
            </w:r>
            <w:r w:rsidRPr="00AE09F6">
              <w:t xml:space="preserve"> </w:t>
            </w:r>
            <w:r w:rsidRPr="00282343">
              <w:t>кругов</w:t>
            </w:r>
            <w:r w:rsidRPr="00AE09F6">
              <w:t xml:space="preserve"> </w:t>
            </w:r>
            <w:r w:rsidRPr="00282343">
              <w:t>и</w:t>
            </w:r>
            <w:r w:rsidRPr="00AE09F6">
              <w:t xml:space="preserve"> </w:t>
            </w:r>
            <w:r w:rsidRPr="00282343">
              <w:t>пластырей</w:t>
            </w:r>
            <w:r w:rsidRPr="00AE09F6">
              <w:t xml:space="preserve"> </w:t>
            </w:r>
            <w:r w:rsidRPr="00282343">
              <w:t>для</w:t>
            </w:r>
            <w:r w:rsidRPr="00AE09F6">
              <w:t xml:space="preserve"> </w:t>
            </w:r>
            <w:r w:rsidRPr="00282343">
              <w:t>лечения</w:t>
            </w:r>
            <w:r w:rsidRPr="00AE09F6">
              <w:t xml:space="preserve"> </w:t>
            </w:r>
            <w:r w:rsidRPr="00282343">
              <w:t>пролежней</w:t>
            </w:r>
            <w:r w:rsidRPr="00AE09F6">
              <w:t xml:space="preserve">:  </w:t>
            </w:r>
          </w:p>
          <w:p w:rsidR="00575A21" w:rsidRPr="00282343" w:rsidRDefault="00575A21" w:rsidP="00282343">
            <w:pPr>
              <w:spacing w:after="200" w:line="276" w:lineRule="auto"/>
            </w:pPr>
            <w:r>
              <w:rPr>
                <w:noProof/>
              </w:rPr>
              <w:pict>
                <v:shape id="Рисунок 14" o:spid="_x0000_s1032" type="#_x0000_t75" style="position:absolute;margin-left:0;margin-top:31.6pt;width:162.45pt;height:162.45pt;z-index:251658240;visibility:visible;mso-position-horizontal-relative:margin">
                  <v:imagedata r:id="rId13" o:title=""/>
                  <w10:wrap type="topAndBottom" anchorx="margin"/>
                </v:shape>
              </w:pict>
            </w:r>
            <w:r>
              <w:t>- медицинских</w:t>
            </w:r>
            <w:r w:rsidRPr="00282343">
              <w:t xml:space="preserve"> матрас</w:t>
            </w:r>
            <w:r>
              <w:t>ов противопролежневых ячеистых;</w:t>
            </w:r>
          </w:p>
          <w:p w:rsidR="00575A21" w:rsidRPr="00282343" w:rsidRDefault="00575A21" w:rsidP="00282343">
            <w:pPr>
              <w:spacing w:after="200" w:line="276" w:lineRule="auto"/>
              <w:jc w:val="both"/>
            </w:pPr>
            <w:r>
              <w:t>- медицинских</w:t>
            </w:r>
            <w:r w:rsidRPr="00282343">
              <w:t xml:space="preserve"> матрас</w:t>
            </w:r>
            <w:r>
              <w:t>ов</w:t>
            </w:r>
            <w:r w:rsidRPr="00282343">
              <w:t xml:space="preserve"> противопролежнев</w:t>
            </w:r>
            <w:r>
              <w:t>ых трубчатых;</w:t>
            </w:r>
          </w:p>
          <w:p w:rsidR="00575A21" w:rsidRPr="00282343" w:rsidRDefault="00575A21" w:rsidP="00282343">
            <w:pPr>
              <w:spacing w:after="200" w:line="276" w:lineRule="auto"/>
            </w:pPr>
            <w:r w:rsidRPr="00282343">
              <w:t>- круг</w:t>
            </w:r>
            <w:r>
              <w:t>ов</w:t>
            </w:r>
            <w:r w:rsidRPr="00282343">
              <w:t xml:space="preserve"> </w:t>
            </w:r>
            <w:r>
              <w:t>подкладных;</w:t>
            </w:r>
          </w:p>
          <w:p w:rsidR="00575A21" w:rsidRPr="00282343" w:rsidRDefault="00575A21" w:rsidP="00282343">
            <w:pPr>
              <w:spacing w:after="200" w:line="276" w:lineRule="auto"/>
              <w:jc w:val="both"/>
            </w:pPr>
            <w:r w:rsidRPr="00282343">
              <w:t>- гидрогелевы</w:t>
            </w:r>
            <w:r>
              <w:t>х, губчатых и тампонируемых повязкок, пластырей</w:t>
            </w:r>
            <w:r w:rsidRPr="00282343">
              <w:t xml:space="preserve"> различных размеров</w:t>
            </w:r>
            <w:r>
              <w:t xml:space="preserve"> для лечения пролежней.</w:t>
            </w:r>
          </w:p>
          <w:p w:rsidR="00575A21" w:rsidRPr="00282343" w:rsidRDefault="00575A21" w:rsidP="005963D5">
            <w:pPr>
              <w:spacing w:after="200" w:line="276" w:lineRule="auto"/>
              <w:jc w:val="both"/>
              <w:rPr>
                <w:rFonts w:ascii="Calibri" w:hAnsi="Calibri"/>
                <w:sz w:val="22"/>
                <w:szCs w:val="22"/>
              </w:rPr>
            </w:pPr>
            <w:r>
              <w:rPr>
                <w:noProof/>
              </w:rPr>
              <w:pict>
                <v:shape id="Рисунок 6" o:spid="_x0000_s1033" type="#_x0000_t75" style="position:absolute;left:0;text-align:left;margin-left:128.35pt;margin-top:46.2pt;width:92.25pt;height:92.25pt;z-index:-251660288;visibility:visible" wrapcoords="-176 0 -176 21424 21600 21424 21600 0 -176 0">
                  <v:imagedata r:id="rId14" o:title=""/>
                  <w10:wrap type="tight"/>
                </v:shape>
              </w:pict>
            </w:r>
            <w:r>
              <w:rPr>
                <w:noProof/>
              </w:rPr>
              <w:pict>
                <v:shape id="Рисунок 5" o:spid="_x0000_s1034" type="#_x0000_t75" style="position:absolute;left:0;text-align:left;margin-left:10pt;margin-top:44.05pt;width:119.05pt;height:119.05pt;z-index:-251662336;visibility:visible;mso-position-horizontal-relative:margin" wrapcoords="-136 0 -136 21464 21600 21464 21600 0 -136 0">
                  <v:imagedata r:id="rId15" o:title=""/>
                  <w10:wrap type="tight" anchorx="margin"/>
                </v:shape>
              </w:pict>
            </w:r>
            <w:r w:rsidRPr="00282343">
              <w:t xml:space="preserve">5. Закупка средств для передвижения: </w:t>
            </w:r>
            <w:r>
              <w:t>кресло-колясок,</w:t>
            </w:r>
            <w:r w:rsidRPr="00282343">
              <w:t xml:space="preserve"> </w:t>
            </w:r>
            <w:r>
              <w:t>ходунков-опор</w:t>
            </w:r>
            <w:r w:rsidRPr="00282343">
              <w:t xml:space="preserve"> </w:t>
            </w:r>
            <w:r>
              <w:t xml:space="preserve">и </w:t>
            </w:r>
            <w:r w:rsidRPr="00282343">
              <w:t xml:space="preserve"> </w:t>
            </w:r>
            <w:r>
              <w:t>ходунков</w:t>
            </w:r>
            <w:r w:rsidRPr="00282343">
              <w:t>-</w:t>
            </w:r>
            <w:r>
              <w:t>опор двухколесные.</w:t>
            </w:r>
          </w:p>
          <w:p w:rsidR="00575A21" w:rsidRPr="00282343" w:rsidRDefault="00575A21" w:rsidP="00282343">
            <w:pPr>
              <w:spacing w:after="200" w:line="276" w:lineRule="auto"/>
            </w:pPr>
          </w:p>
          <w:p w:rsidR="00575A21" w:rsidRPr="00282343" w:rsidRDefault="00575A21" w:rsidP="00282343">
            <w:pPr>
              <w:spacing w:after="200" w:line="276" w:lineRule="auto"/>
              <w:ind w:left="720"/>
              <w:contextualSpacing/>
            </w:pPr>
          </w:p>
          <w:p w:rsidR="00575A21" w:rsidRPr="00282343" w:rsidRDefault="00575A21" w:rsidP="00282343">
            <w:pPr>
              <w:spacing w:after="200" w:line="276" w:lineRule="auto"/>
              <w:ind w:left="720"/>
              <w:contextualSpacing/>
            </w:pPr>
          </w:p>
          <w:p w:rsidR="00575A21" w:rsidRDefault="00575A21" w:rsidP="00207762">
            <w:pPr>
              <w:spacing w:after="200" w:line="276" w:lineRule="auto"/>
              <w:jc w:val="both"/>
            </w:pPr>
            <w:r>
              <w:rPr>
                <w:noProof/>
              </w:rPr>
              <w:pict>
                <v:shape id="Рисунок 7" o:spid="_x0000_s1035" type="#_x0000_t75" style="position:absolute;left:0;text-align:left;margin-left:-1.7pt;margin-top:-24.6pt;width:58.85pt;height:58.85pt;z-index:251657216;visibility:visible">
                  <v:imagedata r:id="rId16" o:title=""/>
                  <w10:wrap type="topAndBottom"/>
                </v:shape>
              </w:pict>
            </w:r>
            <w:r>
              <w:rPr>
                <w:noProof/>
              </w:rPr>
              <w:pict>
                <v:shape id="Рисунок 11" o:spid="_x0000_s1036" type="#_x0000_t75" style="position:absolute;left:0;text-align:left;margin-left:157pt;margin-top:97.05pt;width:132.7pt;height:132.7pt;z-index:251653120;visibility:visible;mso-position-horizontal-relative:margin">
                  <v:imagedata r:id="rId17" o:title=""/>
                  <w10:wrap type="topAndBottom" anchorx="margin"/>
                </v:shape>
              </w:pict>
            </w:r>
            <w:r>
              <w:rPr>
                <w:noProof/>
              </w:rPr>
              <w:pict>
                <v:shape id="Рисунок 12" o:spid="_x0000_s1037" type="#_x0000_t75" style="position:absolute;left:0;text-align:left;margin-left:7.75pt;margin-top:115.4pt;width:146.75pt;height:92.7pt;z-index:251655168;visibility:visible;mso-position-horizontal-relative:margin">
                  <v:imagedata r:id="rId18" o:title=""/>
                  <w10:wrap type="topAndBottom" anchorx="margin"/>
                </v:shape>
              </w:pict>
            </w:r>
            <w:r w:rsidRPr="00282343">
              <w:t>6. Закупка средств реабилитации:</w:t>
            </w:r>
            <w:r>
              <w:t xml:space="preserve"> тренажеров для рук и ног, пальцев, ротационного </w:t>
            </w:r>
            <w:r w:rsidRPr="00282343">
              <w:t xml:space="preserve">педальный </w:t>
            </w:r>
            <w:r>
              <w:t xml:space="preserve">тренажер с регулятором нагрузки, </w:t>
            </w:r>
            <w:r w:rsidRPr="00282343">
              <w:t>велотренажер</w:t>
            </w:r>
            <w:r>
              <w:t xml:space="preserve">а механического, </w:t>
            </w:r>
            <w:r w:rsidRPr="00282343">
              <w:t>панел</w:t>
            </w:r>
            <w:r>
              <w:t>и</w:t>
            </w:r>
            <w:r w:rsidRPr="00282343">
              <w:t xml:space="preserve"> для эрготерапии</w:t>
            </w:r>
            <w:r>
              <w:t>,</w:t>
            </w:r>
            <w:r w:rsidRPr="00282343">
              <w:t xml:space="preserve"> тренажер</w:t>
            </w:r>
            <w:r>
              <w:t>ов</w:t>
            </w:r>
            <w:r w:rsidRPr="00282343">
              <w:t xml:space="preserve"> для механотерапии</w:t>
            </w:r>
            <w:r>
              <w:t>;</w:t>
            </w:r>
            <w:r w:rsidRPr="00282343">
              <w:t xml:space="preserve"> массажны</w:t>
            </w:r>
            <w:r>
              <w:t>х</w:t>
            </w:r>
            <w:r w:rsidRPr="00282343">
              <w:t xml:space="preserve"> мячик</w:t>
            </w:r>
            <w:r>
              <w:t>ов</w:t>
            </w:r>
            <w:r w:rsidRPr="00282343">
              <w:t xml:space="preserve"> </w:t>
            </w:r>
            <w:r>
              <w:t>для реабилитации; других приспособлений для ухода и реабилитации.</w:t>
            </w:r>
          </w:p>
          <w:p w:rsidR="00575A21" w:rsidRDefault="00575A21" w:rsidP="00282343">
            <w:pPr>
              <w:spacing w:after="200" w:line="276" w:lineRule="auto"/>
              <w:jc w:val="both"/>
            </w:pPr>
            <w:r>
              <w:t>7. Приобретение стиральной машины для прачечной больницы.</w:t>
            </w:r>
          </w:p>
          <w:p w:rsidR="00575A21" w:rsidRPr="00282343" w:rsidRDefault="00575A21" w:rsidP="00282343">
            <w:pPr>
              <w:spacing w:after="200" w:line="276" w:lineRule="auto"/>
              <w:jc w:val="both"/>
            </w:pPr>
            <w:r>
              <w:t>8</w:t>
            </w:r>
            <w:r w:rsidRPr="00282343">
              <w:t>. Обучение медицинского персонала проведению комплекса реабилитационных мероприятий на тренажерах.</w:t>
            </w:r>
          </w:p>
          <w:p w:rsidR="00575A21" w:rsidRPr="00CB6DE3" w:rsidRDefault="00575A21" w:rsidP="00A87B6D">
            <w:pPr>
              <w:spacing w:after="200" w:line="276" w:lineRule="auto"/>
              <w:jc w:val="both"/>
              <w:rPr>
                <w:bCs/>
              </w:rPr>
            </w:pPr>
            <w:r>
              <w:t>9</w:t>
            </w:r>
            <w:r w:rsidRPr="00282343">
              <w:t>. Проведение медицинским персоналом программ и комплекса упражнений в зависимости от имеющейся патологии для восстановления двигательных функций</w:t>
            </w:r>
            <w:r>
              <w:t>.</w:t>
            </w:r>
          </w:p>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Default="00575A21" w:rsidP="00F3053C">
            <w:pPr>
              <w:jc w:val="both"/>
              <w:rPr>
                <w:bCs/>
                <w:color w:val="000000"/>
                <w:lang w:val="en-US"/>
              </w:rPr>
            </w:pPr>
            <w:r w:rsidRPr="00F3053C">
              <w:rPr>
                <w:b/>
                <w:bCs/>
                <w:color w:val="000000"/>
                <w:lang w:val="en-US"/>
              </w:rPr>
              <w:t>7.</w:t>
            </w:r>
            <w:r w:rsidRPr="00F3053C">
              <w:rPr>
                <w:bCs/>
                <w:color w:val="000000"/>
                <w:lang w:val="en-US"/>
              </w:rPr>
              <w:t xml:space="preserve"> </w:t>
            </w:r>
            <w:r w:rsidRPr="00F3053C">
              <w:rPr>
                <w:b/>
                <w:bCs/>
                <w:color w:val="000000"/>
                <w:lang w:val="en-US"/>
              </w:rPr>
              <w:t>Brief description of project activities</w:t>
            </w:r>
            <w:r w:rsidRPr="00F3053C">
              <w:rPr>
                <w:bCs/>
                <w:color w:val="000000"/>
                <w:lang w:val="en-US"/>
              </w:rPr>
              <w:t xml:space="preserve">: </w:t>
            </w:r>
          </w:p>
          <w:p w:rsidR="00575A21" w:rsidRDefault="00575A21" w:rsidP="00F3053C">
            <w:pPr>
              <w:jc w:val="both"/>
              <w:rPr>
                <w:bCs/>
                <w:color w:val="000000"/>
                <w:lang w:val="en-US"/>
              </w:rPr>
            </w:pPr>
          </w:p>
          <w:p w:rsidR="00575A21" w:rsidRDefault="00575A21" w:rsidP="00F3053C">
            <w:pPr>
              <w:jc w:val="both"/>
              <w:rPr>
                <w:bCs/>
                <w:color w:val="000000"/>
                <w:lang w:val="en-US"/>
              </w:rPr>
            </w:pPr>
            <w:r w:rsidRPr="00F3053C">
              <w:rPr>
                <w:bCs/>
                <w:color w:val="000000"/>
                <w:lang w:val="en-US"/>
              </w:rPr>
              <w:t xml:space="preserve">1. </w:t>
            </w:r>
            <w:r w:rsidRPr="00131594">
              <w:rPr>
                <w:bCs/>
                <w:color w:val="000000"/>
                <w:lang w:val="en-US"/>
              </w:rPr>
              <w:t>Conducting a workshop on the organization and execution of project activities, identifying responsible persons for each stage of the project.</w:t>
            </w:r>
          </w:p>
          <w:p w:rsidR="00575A21" w:rsidRDefault="00575A21" w:rsidP="00F3053C">
            <w:pPr>
              <w:jc w:val="both"/>
              <w:rPr>
                <w:bCs/>
                <w:color w:val="000000"/>
                <w:lang w:val="en-US"/>
              </w:rPr>
            </w:pPr>
            <w:r w:rsidRPr="00F3053C">
              <w:rPr>
                <w:bCs/>
                <w:color w:val="000000"/>
                <w:lang w:val="en-US"/>
              </w:rPr>
              <w:t>2. Purchase 25 functional electric beds complete with mattress in polyurethane foam and water resistant cover</w:t>
            </w:r>
            <w:r w:rsidRPr="00821339">
              <w:rPr>
                <w:bCs/>
                <w:color w:val="000000"/>
                <w:lang w:val="en-US"/>
              </w:rPr>
              <w:t xml:space="preserve"> - 38 400 $.</w:t>
            </w:r>
          </w:p>
          <w:p w:rsidR="00575A21" w:rsidRDefault="00575A21" w:rsidP="00F3053C">
            <w:pPr>
              <w:jc w:val="both"/>
              <w:rPr>
                <w:bCs/>
                <w:color w:val="000000"/>
                <w:lang w:val="en-US"/>
              </w:rPr>
            </w:pPr>
            <w:r w:rsidRPr="00F3053C">
              <w:rPr>
                <w:bCs/>
                <w:color w:val="000000"/>
                <w:lang w:val="en-US"/>
              </w:rPr>
              <w:t>3. Purchase of additional devices for care:</w:t>
            </w:r>
          </w:p>
          <w:p w:rsidR="00575A21" w:rsidRDefault="00575A21" w:rsidP="00F3053C">
            <w:pPr>
              <w:jc w:val="both"/>
              <w:rPr>
                <w:bCs/>
                <w:color w:val="000000"/>
                <w:lang w:val="en-US"/>
              </w:rPr>
            </w:pPr>
            <w:r w:rsidRPr="00F3053C">
              <w:rPr>
                <w:bCs/>
                <w:color w:val="000000"/>
                <w:lang w:val="en-US"/>
              </w:rPr>
              <w:t xml:space="preserve">- bedside tables – 15 </w:t>
            </w:r>
            <w:r>
              <w:rPr>
                <w:bCs/>
                <w:color w:val="000000"/>
                <w:lang w:val="en-US"/>
              </w:rPr>
              <w:t xml:space="preserve"> pieces, </w:t>
            </w:r>
            <w:r w:rsidRPr="00F3053C">
              <w:rPr>
                <w:bCs/>
                <w:color w:val="000000"/>
                <w:lang w:val="en-US"/>
              </w:rPr>
              <w:t xml:space="preserve"> overbed tables  – 10  </w:t>
            </w:r>
            <w:r>
              <w:rPr>
                <w:bCs/>
                <w:color w:val="000000"/>
              </w:rPr>
              <w:t>р</w:t>
            </w:r>
            <w:r w:rsidRPr="00F3053C">
              <w:rPr>
                <w:bCs/>
                <w:color w:val="000000"/>
                <w:lang w:val="en-US"/>
              </w:rPr>
              <w:t>ieces;</w:t>
            </w:r>
          </w:p>
          <w:p w:rsidR="00575A21" w:rsidRDefault="00575A21" w:rsidP="007734BF">
            <w:pPr>
              <w:jc w:val="both"/>
              <w:rPr>
                <w:bCs/>
                <w:color w:val="000000"/>
                <w:lang w:val="en-US"/>
              </w:rPr>
            </w:pPr>
            <w:r w:rsidRPr="00F3053C">
              <w:rPr>
                <w:bCs/>
                <w:color w:val="000000"/>
                <w:lang w:val="en-US"/>
              </w:rPr>
              <w:t>- sanitary devices (</w:t>
            </w:r>
            <w:r>
              <w:rPr>
                <w:bCs/>
                <w:color w:val="000000"/>
                <w:lang w:val="en-US"/>
              </w:rPr>
              <w:t xml:space="preserve">chair toilet – 10 </w:t>
            </w:r>
            <w:r w:rsidRPr="00F3053C">
              <w:rPr>
                <w:bCs/>
                <w:color w:val="000000"/>
                <w:lang w:val="en-US"/>
              </w:rPr>
              <w:t xml:space="preserve">pieces, </w:t>
            </w:r>
            <w:r w:rsidRPr="007734BF">
              <w:rPr>
                <w:bCs/>
                <w:color w:val="000000"/>
                <w:lang w:val="en-US"/>
              </w:rPr>
              <w:t>seat for a bathtub</w:t>
            </w:r>
            <w:r>
              <w:rPr>
                <w:bCs/>
                <w:color w:val="000000"/>
                <w:lang w:val="en-US"/>
              </w:rPr>
              <w:t>,</w:t>
            </w:r>
            <w:r w:rsidRPr="007734BF">
              <w:rPr>
                <w:bCs/>
                <w:color w:val="000000"/>
                <w:lang w:val="en-US"/>
              </w:rPr>
              <w:t xml:space="preserve"> </w:t>
            </w:r>
            <w:r>
              <w:rPr>
                <w:bCs/>
                <w:color w:val="000000"/>
                <w:lang w:val="en-US"/>
              </w:rPr>
              <w:t xml:space="preserve">chair for bath </w:t>
            </w:r>
            <w:r w:rsidRPr="007734BF">
              <w:rPr>
                <w:bCs/>
                <w:color w:val="000000"/>
                <w:lang w:val="en-US"/>
              </w:rPr>
              <w:t>.</w:t>
            </w:r>
          </w:p>
          <w:p w:rsidR="00575A21" w:rsidRDefault="00575A21" w:rsidP="007734BF">
            <w:pPr>
              <w:jc w:val="both"/>
              <w:rPr>
                <w:bCs/>
                <w:color w:val="000000"/>
                <w:lang w:val="en-US"/>
              </w:rPr>
            </w:pPr>
            <w:r w:rsidRPr="007734BF">
              <w:rPr>
                <w:bCs/>
                <w:color w:val="000000"/>
                <w:lang w:val="en-US"/>
              </w:rPr>
              <w:t xml:space="preserve">4. </w:t>
            </w:r>
            <w:r>
              <w:rPr>
                <w:bCs/>
                <w:color w:val="000000"/>
                <w:lang w:val="en-US"/>
              </w:rPr>
              <w:t xml:space="preserve">Purchase of </w:t>
            </w:r>
            <w:r w:rsidRPr="007734BF">
              <w:rPr>
                <w:bCs/>
                <w:color w:val="000000"/>
                <w:lang w:val="en-US"/>
              </w:rPr>
              <w:t xml:space="preserve">antidecubital mattresses (systems), antidecubital circles, modern adhesive bandages and plasters:   </w:t>
            </w:r>
            <w:r>
              <w:rPr>
                <w:bCs/>
                <w:color w:val="000000"/>
                <w:lang w:val="en-US"/>
              </w:rPr>
              <w:t>м</w:t>
            </w:r>
            <w:r w:rsidRPr="007734BF">
              <w:rPr>
                <w:bCs/>
                <w:color w:val="000000"/>
                <w:lang w:val="en-US"/>
              </w:rPr>
              <w:t>edical antidecubital mat</w:t>
            </w:r>
            <w:r>
              <w:rPr>
                <w:bCs/>
                <w:color w:val="000000"/>
                <w:lang w:val="en-US"/>
              </w:rPr>
              <w:t>tresses (systems) cellular</w:t>
            </w:r>
            <w:r w:rsidRPr="007734BF">
              <w:rPr>
                <w:bCs/>
                <w:color w:val="000000"/>
                <w:lang w:val="en-US"/>
              </w:rPr>
              <w:t xml:space="preserve">, </w:t>
            </w:r>
            <w:r>
              <w:rPr>
                <w:bCs/>
                <w:color w:val="000000"/>
                <w:lang w:val="en-US"/>
              </w:rPr>
              <w:t>м</w:t>
            </w:r>
            <w:r w:rsidRPr="007734BF">
              <w:rPr>
                <w:bCs/>
                <w:color w:val="000000"/>
                <w:lang w:val="en-US"/>
              </w:rPr>
              <w:t>edical antidecubital m</w:t>
            </w:r>
            <w:r>
              <w:rPr>
                <w:bCs/>
                <w:color w:val="000000"/>
                <w:lang w:val="en-US"/>
              </w:rPr>
              <w:t>attresses (systems) tubular</w:t>
            </w:r>
            <w:r w:rsidRPr="007734BF">
              <w:rPr>
                <w:bCs/>
                <w:color w:val="000000"/>
                <w:lang w:val="en-US"/>
              </w:rPr>
              <w:t>, antidecubital circles, modern adhesive bandages and plasters.</w:t>
            </w:r>
          </w:p>
          <w:p w:rsidR="00575A21" w:rsidRPr="00271889" w:rsidRDefault="00575A21" w:rsidP="007734BF">
            <w:pPr>
              <w:jc w:val="both"/>
              <w:rPr>
                <w:bCs/>
                <w:color w:val="000000"/>
                <w:lang w:val="en-US"/>
              </w:rPr>
            </w:pPr>
            <w:r w:rsidRPr="00271889">
              <w:rPr>
                <w:bCs/>
                <w:color w:val="000000"/>
                <w:lang w:val="en-US"/>
              </w:rPr>
              <w:t>5. Purchase of  means for movement: armchair-carriage</w:t>
            </w:r>
            <w:r>
              <w:rPr>
                <w:bCs/>
                <w:color w:val="000000"/>
                <w:lang w:val="en-US"/>
              </w:rPr>
              <w:t xml:space="preserve"> - 5</w:t>
            </w:r>
            <w:r w:rsidRPr="00271889">
              <w:rPr>
                <w:bCs/>
                <w:color w:val="000000"/>
                <w:lang w:val="en-US"/>
              </w:rPr>
              <w:t xml:space="preserve"> </w:t>
            </w:r>
            <w:r>
              <w:rPr>
                <w:bCs/>
                <w:color w:val="000000"/>
              </w:rPr>
              <w:t>р</w:t>
            </w:r>
            <w:r w:rsidRPr="00F3053C">
              <w:rPr>
                <w:bCs/>
                <w:color w:val="000000"/>
                <w:lang w:val="en-US"/>
              </w:rPr>
              <w:t>ieces</w:t>
            </w:r>
            <w:r w:rsidRPr="00271889">
              <w:rPr>
                <w:bCs/>
                <w:color w:val="000000"/>
                <w:lang w:val="en-US"/>
              </w:rPr>
              <w:t xml:space="preserve">, </w:t>
            </w:r>
            <w:smartTag w:uri="urn:schemas-microsoft-com:office:smarttags" w:element="place">
              <w:smartTag w:uri="urn:schemas-microsoft-com:office:smarttags" w:element="City">
                <w:r w:rsidRPr="00271889">
                  <w:rPr>
                    <w:bCs/>
                    <w:color w:val="000000"/>
                    <w:lang w:val="en-US"/>
                  </w:rPr>
                  <w:t>Walker</w:t>
                </w:r>
              </w:smartTag>
            </w:smartTag>
            <w:r w:rsidRPr="00271889">
              <w:rPr>
                <w:bCs/>
                <w:color w:val="000000"/>
                <w:lang w:val="en-US"/>
              </w:rPr>
              <w:t>-a two-wheeled support for people with disabilities-</w:t>
            </w:r>
            <w:r>
              <w:rPr>
                <w:bCs/>
                <w:color w:val="000000"/>
                <w:lang w:val="en-US"/>
              </w:rPr>
              <w:t xml:space="preserve"> 5</w:t>
            </w:r>
            <w:r w:rsidRPr="00271889">
              <w:rPr>
                <w:bCs/>
                <w:color w:val="000000"/>
                <w:lang w:val="en-US"/>
              </w:rPr>
              <w:t xml:space="preserve"> </w:t>
            </w:r>
            <w:r>
              <w:rPr>
                <w:bCs/>
                <w:color w:val="000000"/>
              </w:rPr>
              <w:t>р</w:t>
            </w:r>
            <w:r w:rsidRPr="00F3053C">
              <w:rPr>
                <w:bCs/>
                <w:color w:val="000000"/>
                <w:lang w:val="en-US"/>
              </w:rPr>
              <w:t>ieces</w:t>
            </w:r>
            <w:r w:rsidRPr="00271889">
              <w:rPr>
                <w:bCs/>
                <w:color w:val="000000"/>
                <w:lang w:val="en-US"/>
              </w:rPr>
              <w:t xml:space="preserve"> , Walker-supports for movement </w:t>
            </w:r>
            <w:r>
              <w:rPr>
                <w:bCs/>
                <w:color w:val="000000"/>
                <w:lang w:val="en-US"/>
              </w:rPr>
              <w:t>5</w:t>
            </w:r>
            <w:r w:rsidRPr="00271889">
              <w:rPr>
                <w:bCs/>
                <w:color w:val="000000"/>
                <w:lang w:val="en-US"/>
              </w:rPr>
              <w:t xml:space="preserve"> </w:t>
            </w:r>
            <w:r>
              <w:rPr>
                <w:bCs/>
                <w:color w:val="000000"/>
              </w:rPr>
              <w:t>р</w:t>
            </w:r>
            <w:r w:rsidRPr="00F3053C">
              <w:rPr>
                <w:bCs/>
                <w:color w:val="000000"/>
                <w:lang w:val="en-US"/>
              </w:rPr>
              <w:t>ieces</w:t>
            </w:r>
            <w:r w:rsidRPr="00271889">
              <w:rPr>
                <w:bCs/>
                <w:color w:val="000000"/>
                <w:lang w:val="en-US"/>
              </w:rPr>
              <w:t>.</w:t>
            </w:r>
          </w:p>
          <w:p w:rsidR="00575A21" w:rsidRPr="00821339" w:rsidRDefault="00575A21" w:rsidP="007734BF">
            <w:pPr>
              <w:jc w:val="both"/>
              <w:rPr>
                <w:bCs/>
                <w:color w:val="000000"/>
                <w:lang w:val="en-US"/>
              </w:rPr>
            </w:pPr>
            <w:r w:rsidRPr="00271889">
              <w:rPr>
                <w:bCs/>
                <w:color w:val="000000"/>
                <w:lang w:val="en-US"/>
              </w:rPr>
              <w:t>6.</w:t>
            </w:r>
            <w:r w:rsidRPr="00271889">
              <w:rPr>
                <w:lang w:val="en-US"/>
              </w:rPr>
              <w:t xml:space="preserve"> </w:t>
            </w:r>
            <w:r w:rsidRPr="00271889">
              <w:rPr>
                <w:bCs/>
                <w:color w:val="000000"/>
                <w:lang w:val="en-US"/>
              </w:rPr>
              <w:t>Purchase of the simplest means of rehabilitation:</w:t>
            </w:r>
            <w:r w:rsidRPr="00766A91">
              <w:rPr>
                <w:lang w:val="en-US"/>
              </w:rPr>
              <w:t xml:space="preserve"> </w:t>
            </w:r>
            <w:r w:rsidRPr="00766A91">
              <w:rPr>
                <w:bCs/>
                <w:color w:val="000000"/>
                <w:lang w:val="en-US"/>
              </w:rPr>
              <w:t>Training device for hands and legs of Rotor-folding type, pedal exerciser with load controller, exercise bike mechanical,</w:t>
            </w:r>
            <w:r w:rsidRPr="00766A91">
              <w:rPr>
                <w:lang w:val="en-US"/>
              </w:rPr>
              <w:t xml:space="preserve"> </w:t>
            </w:r>
            <w:r w:rsidRPr="00766A91">
              <w:rPr>
                <w:bCs/>
                <w:color w:val="000000"/>
                <w:lang w:val="en-US"/>
              </w:rPr>
              <w:t xml:space="preserve">trainer for arm, chest and back muscles, panel for occupational therapy, Simulator - rehabilitation table for mechanotherapy, </w:t>
            </w:r>
            <w:r>
              <w:rPr>
                <w:bCs/>
                <w:color w:val="000000"/>
                <w:lang w:val="en-US"/>
              </w:rPr>
              <w:t xml:space="preserve">rehabilitation simulator </w:t>
            </w:r>
            <w:r w:rsidRPr="00766A91">
              <w:rPr>
                <w:bCs/>
                <w:color w:val="000000"/>
                <w:lang w:val="en-US"/>
              </w:rPr>
              <w:t xml:space="preserve">«flexion-extension of fingers», trainer rehabilitation Rotation, prickly ball for rehabilitation, massage diameter from 5 to </w:t>
            </w:r>
            <w:smartTag w:uri="urn:schemas-microsoft-com:office:smarttags" w:element="metricconverter">
              <w:smartTagPr>
                <w:attr w:name="ProductID" w:val="10 cm"/>
              </w:smartTagPr>
              <w:r w:rsidRPr="00766A91">
                <w:rPr>
                  <w:bCs/>
                  <w:color w:val="000000"/>
                  <w:lang w:val="en-US"/>
                </w:rPr>
                <w:t>10 cm</w:t>
              </w:r>
            </w:smartTag>
            <w:r>
              <w:rPr>
                <w:bCs/>
                <w:color w:val="000000"/>
                <w:lang w:val="en-US"/>
              </w:rPr>
              <w:t xml:space="preserve">, </w:t>
            </w:r>
            <w:r w:rsidRPr="00821339">
              <w:rPr>
                <w:bCs/>
                <w:color w:val="000000"/>
                <w:lang w:val="en-US"/>
              </w:rPr>
              <w:t>other devices for care and rehabilitation.</w:t>
            </w:r>
          </w:p>
          <w:p w:rsidR="00575A21" w:rsidRPr="00AA350D" w:rsidRDefault="00575A21" w:rsidP="007734BF">
            <w:pPr>
              <w:jc w:val="both"/>
              <w:rPr>
                <w:bCs/>
                <w:color w:val="000000"/>
                <w:lang w:val="en-US"/>
              </w:rPr>
            </w:pPr>
            <w:r>
              <w:rPr>
                <w:bCs/>
                <w:color w:val="000000"/>
                <w:lang w:val="en-US"/>
              </w:rPr>
              <w:t>7.</w:t>
            </w:r>
            <w:r w:rsidRPr="00847901">
              <w:rPr>
                <w:bCs/>
                <w:color w:val="000000"/>
                <w:lang w:val="en-US"/>
              </w:rPr>
              <w:t xml:space="preserve"> </w:t>
            </w:r>
            <w:r w:rsidRPr="00AA350D">
              <w:rPr>
                <w:bCs/>
                <w:color w:val="000000"/>
                <w:lang w:val="en-US"/>
              </w:rPr>
              <w:t>Purchase of washing machine for hospital Laundry.</w:t>
            </w:r>
          </w:p>
          <w:p w:rsidR="00575A21" w:rsidRDefault="00575A21" w:rsidP="007734BF">
            <w:pPr>
              <w:jc w:val="both"/>
              <w:rPr>
                <w:bCs/>
                <w:color w:val="000000"/>
                <w:lang w:val="en-US"/>
              </w:rPr>
            </w:pPr>
            <w:r>
              <w:rPr>
                <w:bCs/>
                <w:color w:val="000000"/>
                <w:lang w:val="en-US"/>
              </w:rPr>
              <w:t>8</w:t>
            </w:r>
            <w:r w:rsidRPr="00766A91">
              <w:rPr>
                <w:bCs/>
                <w:color w:val="000000"/>
                <w:lang w:val="en-US"/>
              </w:rPr>
              <w:t>. Training of medical personnel to conduct a complex of rehabilitation activities on simulators.</w:t>
            </w:r>
          </w:p>
          <w:p w:rsidR="00575A21" w:rsidRPr="0002629A" w:rsidRDefault="00575A21" w:rsidP="007734BF">
            <w:pPr>
              <w:jc w:val="both"/>
              <w:rPr>
                <w:bCs/>
                <w:color w:val="000000"/>
                <w:lang w:val="en-US"/>
              </w:rPr>
            </w:pPr>
            <w:r>
              <w:rPr>
                <w:bCs/>
                <w:color w:val="000000"/>
                <w:lang w:val="en-US"/>
              </w:rPr>
              <w:t>9</w:t>
            </w:r>
            <w:r w:rsidRPr="0002629A">
              <w:rPr>
                <w:bCs/>
                <w:color w:val="000000"/>
                <w:lang w:val="en-US"/>
              </w:rPr>
              <w:t>.</w:t>
            </w:r>
            <w:r w:rsidRPr="0002629A">
              <w:rPr>
                <w:lang w:val="en-US"/>
              </w:rPr>
              <w:t xml:space="preserve"> </w:t>
            </w:r>
            <w:r w:rsidRPr="0002629A">
              <w:rPr>
                <w:bCs/>
                <w:color w:val="000000"/>
                <w:lang w:val="en-US"/>
              </w:rPr>
              <w:t xml:space="preserve">Medical personnel carry out programs and a complex of exercises depending on the available pathology to restore motor functions. </w:t>
            </w:r>
          </w:p>
          <w:p w:rsidR="00575A21" w:rsidRPr="00F3053C" w:rsidRDefault="00575A21" w:rsidP="00637571">
            <w:pPr>
              <w:jc w:val="both"/>
              <w:rPr>
                <w:b/>
                <w:color w:val="000000"/>
                <w:lang w:val="en-US"/>
              </w:rPr>
            </w:pP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Default="00575A21" w:rsidP="00637571">
            <w:pPr>
              <w:jc w:val="both"/>
              <w:rPr>
                <w:bCs/>
                <w:color w:val="000000"/>
              </w:rPr>
            </w:pPr>
            <w:r>
              <w:rPr>
                <w:b/>
                <w:color w:val="000000"/>
              </w:rPr>
              <w:t xml:space="preserve">8. </w:t>
            </w:r>
            <w:r w:rsidRPr="00637571">
              <w:rPr>
                <w:b/>
                <w:color w:val="000000"/>
              </w:rPr>
              <w:t>Ожидаемые результаты</w:t>
            </w:r>
            <w:r w:rsidRPr="00637571">
              <w:rPr>
                <w:bCs/>
                <w:color w:val="000000"/>
              </w:rPr>
              <w:t>:</w:t>
            </w:r>
          </w:p>
          <w:p w:rsidR="00575A21" w:rsidRPr="00637571" w:rsidRDefault="00575A21" w:rsidP="00637571">
            <w:pPr>
              <w:jc w:val="both"/>
              <w:rPr>
                <w:bCs/>
                <w:color w:val="000000"/>
              </w:rPr>
            </w:pPr>
          </w:p>
          <w:p w:rsidR="00575A21" w:rsidRPr="00637571" w:rsidRDefault="00575A21" w:rsidP="00637571">
            <w:pPr>
              <w:ind w:firstLine="709"/>
              <w:jc w:val="both"/>
              <w:rPr>
                <w:bCs/>
              </w:rPr>
            </w:pPr>
            <w:r w:rsidRPr="00637571">
              <w:rPr>
                <w:bCs/>
                <w:color w:val="000000"/>
              </w:rPr>
              <w:t xml:space="preserve">- </w:t>
            </w:r>
            <w:r w:rsidRPr="00637571">
              <w:rPr>
                <w:bCs/>
              </w:rPr>
              <w:t xml:space="preserve">ресоциализация и </w:t>
            </w:r>
            <w:r w:rsidRPr="00637571">
              <w:rPr>
                <w:bCs/>
                <w:color w:val="000000"/>
              </w:rPr>
              <w:t>реадаптация</w:t>
            </w:r>
            <w:r w:rsidRPr="00637571">
              <w:rPr>
                <w:bCs/>
              </w:rPr>
              <w:t xml:space="preserve"> пациентов, в том числе инвалидов, находящихся в Лукской больнице сестринского ухода, повышение собственной самооценки и значимости для общества;</w:t>
            </w:r>
          </w:p>
          <w:p w:rsidR="00575A21" w:rsidRPr="00637571" w:rsidRDefault="00575A21" w:rsidP="00637571">
            <w:pPr>
              <w:ind w:firstLine="709"/>
              <w:jc w:val="both"/>
              <w:rPr>
                <w:bCs/>
              </w:rPr>
            </w:pPr>
            <w:r w:rsidRPr="00637571">
              <w:rPr>
                <w:bCs/>
              </w:rPr>
              <w:t xml:space="preserve">- профилактика развития депрессивных расстройств, апатии у пациентов с ограниченными возможностями, формирование позитивного психического здоровья и </w:t>
            </w:r>
            <w:r w:rsidRPr="00637571">
              <w:rPr>
                <w:bCs/>
                <w:color w:val="000000"/>
              </w:rPr>
              <w:t>эмоционального благополучия</w:t>
            </w:r>
            <w:r w:rsidRPr="00637571">
              <w:rPr>
                <w:bCs/>
              </w:rPr>
              <w:t>;</w:t>
            </w:r>
          </w:p>
          <w:p w:rsidR="00575A21" w:rsidRPr="00637571" w:rsidRDefault="00575A21" w:rsidP="00637571">
            <w:pPr>
              <w:ind w:firstLine="709"/>
              <w:jc w:val="both"/>
              <w:rPr>
                <w:bCs/>
              </w:rPr>
            </w:pPr>
            <w:r w:rsidRPr="00637571">
              <w:rPr>
                <w:bCs/>
              </w:rPr>
              <w:t>-отсутствие осложнений, связанных с длительным нахождением на постельном режиме, что способствует сокращению сроков использования лекарственной терапии и дополнительных методов исследований;</w:t>
            </w:r>
          </w:p>
          <w:p w:rsidR="00575A21" w:rsidRPr="00637571" w:rsidRDefault="00575A21" w:rsidP="00637571">
            <w:pPr>
              <w:ind w:firstLine="709"/>
              <w:jc w:val="both"/>
              <w:rPr>
                <w:bCs/>
                <w:color w:val="000000"/>
              </w:rPr>
            </w:pPr>
            <w:r>
              <w:rPr>
                <w:bCs/>
              </w:rPr>
              <w:t>- улучшение</w:t>
            </w:r>
            <w:r w:rsidRPr="00637571">
              <w:rPr>
                <w:bCs/>
              </w:rPr>
              <w:t xml:space="preserve"> качества осуществления сестринского ухода</w:t>
            </w:r>
            <w:r w:rsidRPr="00637571">
              <w:rPr>
                <w:bCs/>
                <w:color w:val="000000"/>
              </w:rPr>
              <w:t xml:space="preserve"> и облегчение работы медицинского персонала, максимальное использование освободившегося времени для профилактической работы, бесед с пациентами, проведения реабилитационных мероприятий.</w:t>
            </w:r>
          </w:p>
          <w:p w:rsidR="00575A21" w:rsidRDefault="00575A21" w:rsidP="00A87B6D">
            <w:pPr>
              <w:jc w:val="both"/>
              <w:rPr>
                <w:b/>
              </w:rPr>
            </w:pPr>
          </w:p>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821339" w:rsidRDefault="00575A21" w:rsidP="00637571">
            <w:pPr>
              <w:jc w:val="both"/>
              <w:rPr>
                <w:b/>
                <w:color w:val="000000"/>
                <w:lang w:val="en-US"/>
              </w:rPr>
            </w:pPr>
            <w:r w:rsidRPr="00821339">
              <w:rPr>
                <w:b/>
                <w:color w:val="000000"/>
                <w:lang w:val="en-US"/>
              </w:rPr>
              <w:t xml:space="preserve">The expected results: </w:t>
            </w:r>
          </w:p>
          <w:p w:rsidR="00575A21" w:rsidRDefault="00575A21" w:rsidP="0002629A">
            <w:pPr>
              <w:jc w:val="both"/>
              <w:rPr>
                <w:color w:val="000000"/>
                <w:lang w:val="en-US"/>
              </w:rPr>
            </w:pPr>
            <w:r w:rsidRPr="0002629A">
              <w:rPr>
                <w:b/>
                <w:color w:val="000000"/>
                <w:lang w:val="en-US"/>
              </w:rPr>
              <w:t xml:space="preserve">- </w:t>
            </w:r>
            <w:r w:rsidRPr="0002629A">
              <w:rPr>
                <w:color w:val="000000"/>
                <w:lang w:val="en-US"/>
              </w:rPr>
              <w:t xml:space="preserve">resocialization and readaptation of patients, including the disabled, in the  </w:t>
            </w:r>
            <w:r w:rsidRPr="00851A02">
              <w:rPr>
                <w:bCs/>
                <w:spacing w:val="-2"/>
                <w:lang w:val="en-US"/>
              </w:rPr>
              <w:t>Luksky</w:t>
            </w:r>
            <w:r w:rsidRPr="0002629A">
              <w:rPr>
                <w:color w:val="000000"/>
                <w:lang w:val="en-US"/>
              </w:rPr>
              <w:t xml:space="preserve"> nursing hospital, increasing self-esteem and relevance to society;</w:t>
            </w:r>
          </w:p>
          <w:p w:rsidR="00575A21" w:rsidRDefault="00575A21" w:rsidP="0002629A">
            <w:pPr>
              <w:jc w:val="both"/>
              <w:rPr>
                <w:color w:val="000000"/>
                <w:lang w:val="en-US"/>
              </w:rPr>
            </w:pPr>
            <w:r w:rsidRPr="0002629A">
              <w:rPr>
                <w:color w:val="000000"/>
                <w:lang w:val="en-US"/>
              </w:rPr>
              <w:t>- prevention of depressive disorders, apathy in patients with disabilities, the formation of positive mental health and emotional well-being;</w:t>
            </w:r>
          </w:p>
          <w:p w:rsidR="00575A21" w:rsidRDefault="00575A21" w:rsidP="0002629A">
            <w:pPr>
              <w:jc w:val="both"/>
              <w:rPr>
                <w:color w:val="000000"/>
                <w:lang w:val="en-US"/>
              </w:rPr>
            </w:pPr>
            <w:r w:rsidRPr="00CC048A">
              <w:rPr>
                <w:color w:val="000000"/>
                <w:lang w:val="en-US"/>
              </w:rPr>
              <w:t>- the absence of complications associated with prolonged stay on bed rest, which helps to reduce the use of drug therapy and additional research methods;</w:t>
            </w:r>
          </w:p>
          <w:p w:rsidR="00575A21" w:rsidRPr="0002629A" w:rsidRDefault="00575A21" w:rsidP="00B47330">
            <w:pPr>
              <w:jc w:val="both"/>
              <w:rPr>
                <w:b/>
                <w:color w:val="000000"/>
                <w:lang w:val="en-US"/>
              </w:rPr>
            </w:pPr>
            <w:r w:rsidRPr="00CC048A">
              <w:rPr>
                <w:color w:val="000000"/>
                <w:lang w:val="en-US"/>
              </w:rPr>
              <w:t>-Improving the quality of nursing care and facilitating the work of medical personnel, maximizing the use of free time for preventive work, interviews with patients, rehabilitation measures.</w:t>
            </w: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821339" w:rsidRDefault="00575A21" w:rsidP="00A87B6D">
            <w:pPr>
              <w:jc w:val="both"/>
              <w:rPr>
                <w:b/>
                <w:lang w:val="en-US"/>
              </w:rPr>
            </w:pPr>
          </w:p>
          <w:p w:rsidR="00575A21" w:rsidRPr="00A87B6D" w:rsidRDefault="00575A21" w:rsidP="00A87B6D">
            <w:pPr>
              <w:jc w:val="both"/>
              <w:rPr>
                <w:b/>
              </w:rPr>
            </w:pPr>
            <w:r>
              <w:rPr>
                <w:b/>
              </w:rPr>
              <w:t xml:space="preserve">9. </w:t>
            </w:r>
            <w:r w:rsidRPr="00A87B6D">
              <w:rPr>
                <w:b/>
              </w:rPr>
              <w:t>Оценка  результатов проекта:</w:t>
            </w:r>
          </w:p>
          <w:p w:rsidR="00575A21" w:rsidRPr="00A87B6D" w:rsidRDefault="00575A21" w:rsidP="00A87B6D">
            <w:pPr>
              <w:jc w:val="both"/>
              <w:rPr>
                <w:bCs/>
              </w:rPr>
            </w:pPr>
            <w:r w:rsidRPr="00A87B6D">
              <w:rPr>
                <w:bCs/>
              </w:rPr>
              <w:t xml:space="preserve">Качественный критерий успешности, в данном случае – </w:t>
            </w:r>
            <w:r>
              <w:rPr>
                <w:bCs/>
              </w:rPr>
              <w:t xml:space="preserve">отсутствие жалоб на качество ухода, </w:t>
            </w:r>
            <w:r w:rsidRPr="00A87B6D">
              <w:rPr>
                <w:bCs/>
              </w:rPr>
              <w:t>положительные  отзывы  об улучшении общего самочувствия участников проекта.</w:t>
            </w:r>
          </w:p>
          <w:p w:rsidR="00575A21" w:rsidRDefault="00575A21" w:rsidP="004527F1">
            <w:pPr>
              <w:jc w:val="both"/>
              <w:rPr>
                <w:bCs/>
              </w:rPr>
            </w:pPr>
            <w:r w:rsidRPr="00A87B6D">
              <w:rPr>
                <w:bCs/>
              </w:rPr>
              <w:t>В количественном плане критерием успешности</w:t>
            </w:r>
            <w:r>
              <w:rPr>
                <w:bCs/>
              </w:rPr>
              <w:t xml:space="preserve"> проекта можно </w:t>
            </w:r>
            <w:r w:rsidRPr="00A87B6D">
              <w:rPr>
                <w:bCs/>
              </w:rPr>
              <w:t>счита</w:t>
            </w:r>
            <w:r>
              <w:rPr>
                <w:bCs/>
              </w:rPr>
              <w:t xml:space="preserve">ть увеличение продолжительности жизни, отсутствие пролежней, связанных с качеством ухода, у пациентов; </w:t>
            </w:r>
            <w:r w:rsidRPr="00A87B6D">
              <w:rPr>
                <w:bCs/>
              </w:rPr>
              <w:t xml:space="preserve">ежедневное </w:t>
            </w:r>
            <w:r>
              <w:rPr>
                <w:bCs/>
              </w:rPr>
              <w:t xml:space="preserve">проведение </w:t>
            </w:r>
            <w:r w:rsidRPr="00A87B6D">
              <w:rPr>
                <w:bCs/>
              </w:rPr>
              <w:t>заняти</w:t>
            </w:r>
            <w:r>
              <w:rPr>
                <w:bCs/>
              </w:rPr>
              <w:t>й на механических тренажерах не менее 10 пациентов</w:t>
            </w:r>
            <w:r w:rsidRPr="00A87B6D">
              <w:rPr>
                <w:bCs/>
              </w:rPr>
              <w:t>.</w:t>
            </w:r>
          </w:p>
          <w:p w:rsidR="00575A21" w:rsidRPr="00CB6DE3" w:rsidRDefault="00575A21" w:rsidP="004527F1">
            <w:pPr>
              <w:jc w:val="both"/>
              <w:rPr>
                <w:spacing w:val="-2"/>
              </w:rPr>
            </w:pPr>
          </w:p>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821339" w:rsidRDefault="00575A21" w:rsidP="00521B5E">
            <w:pPr>
              <w:rPr>
                <w:b/>
                <w:bCs/>
                <w:spacing w:val="-2"/>
                <w:lang w:val="en-US"/>
              </w:rPr>
            </w:pPr>
            <w:r w:rsidRPr="00821339">
              <w:rPr>
                <w:b/>
                <w:bCs/>
                <w:spacing w:val="-2"/>
                <w:lang w:val="en-US"/>
              </w:rPr>
              <w:t xml:space="preserve">Evaluation of project results: </w:t>
            </w:r>
          </w:p>
          <w:p w:rsidR="00575A21" w:rsidRDefault="00575A21" w:rsidP="00CC048A">
            <w:pPr>
              <w:jc w:val="both"/>
              <w:rPr>
                <w:bCs/>
                <w:spacing w:val="-2"/>
                <w:lang w:val="en-US"/>
              </w:rPr>
            </w:pPr>
            <w:r w:rsidRPr="00CC048A">
              <w:rPr>
                <w:bCs/>
                <w:spacing w:val="-2"/>
                <w:lang w:val="en-US"/>
              </w:rPr>
              <w:t>The qualitative criterion of success, in this case – the absence of complaints about the quality of care, positive feedback about improving the overall health of the project participants.</w:t>
            </w:r>
          </w:p>
          <w:p w:rsidR="00575A21" w:rsidRDefault="00575A21" w:rsidP="004527F1">
            <w:pPr>
              <w:jc w:val="both"/>
              <w:rPr>
                <w:bCs/>
                <w:spacing w:val="-2"/>
                <w:lang w:val="en-US"/>
              </w:rPr>
            </w:pPr>
            <w:r w:rsidRPr="00CC048A">
              <w:rPr>
                <w:bCs/>
                <w:spacing w:val="-2"/>
                <w:lang w:val="en-US"/>
              </w:rPr>
              <w:t>In quantitative terms, the criterion for the success of the project can be considered an increase in life expectancy, the absence of bedsores associated with the quality of care in patients; daily training on mechanical simulators at least 10 patients.</w:t>
            </w:r>
          </w:p>
          <w:p w:rsidR="00575A21" w:rsidRPr="00CC048A" w:rsidRDefault="00575A21" w:rsidP="004527F1">
            <w:pPr>
              <w:jc w:val="both"/>
              <w:rPr>
                <w:bCs/>
                <w:spacing w:val="-2"/>
                <w:lang w:val="en-US"/>
              </w:rPr>
            </w:pP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Default="00575A21" w:rsidP="00521B5E">
            <w:r w:rsidRPr="00637571">
              <w:rPr>
                <w:b/>
                <w:bCs/>
                <w:spacing w:val="-2"/>
              </w:rPr>
              <w:t>10. Общий объем финансирования (в долларах США):</w:t>
            </w:r>
            <w:r w:rsidRPr="00CB6DE3">
              <w:t xml:space="preserve"> </w:t>
            </w:r>
            <w:r>
              <w:t>50 000</w:t>
            </w:r>
          </w:p>
          <w:p w:rsidR="00575A21" w:rsidRPr="00A87B6D" w:rsidRDefault="00575A21" w:rsidP="00521B5E"/>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tcPr>
          <w:p w:rsidR="00575A21" w:rsidRPr="00CC048A" w:rsidRDefault="00575A21" w:rsidP="00CC048A">
            <w:pPr>
              <w:rPr>
                <w:spacing w:val="-2"/>
                <w:lang w:val="en-US"/>
              </w:rPr>
            </w:pPr>
            <w:r w:rsidRPr="00CC048A">
              <w:rPr>
                <w:spacing w:val="-2"/>
                <w:lang w:val="en-US"/>
              </w:rPr>
              <w:t>Total funding (in US dollars): 50 000</w:t>
            </w:r>
          </w:p>
        </w:tc>
        <w:tc>
          <w:tcPr>
            <w:tcW w:w="4515" w:type="dxa"/>
          </w:tcPr>
          <w:p w:rsidR="00575A21" w:rsidRPr="00CC048A" w:rsidRDefault="00575A21" w:rsidP="00B5644E">
            <w:pPr>
              <w:jc w:val="center"/>
              <w:rPr>
                <w:lang w:val="en-US"/>
              </w:rPr>
            </w:pP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tcPr>
          <w:p w:rsidR="00575A21" w:rsidRPr="00CB6DE3" w:rsidRDefault="00575A21" w:rsidP="00344649">
            <w:pPr>
              <w:jc w:val="center"/>
              <w:rPr>
                <w:spacing w:val="-2"/>
              </w:rPr>
            </w:pPr>
            <w:r w:rsidRPr="00CB6DE3">
              <w:rPr>
                <w:spacing w:val="-2"/>
              </w:rPr>
              <w:t>Источник финансирования</w:t>
            </w:r>
          </w:p>
        </w:tc>
        <w:tc>
          <w:tcPr>
            <w:tcW w:w="4515" w:type="dxa"/>
          </w:tcPr>
          <w:p w:rsidR="00575A21" w:rsidRDefault="00575A21" w:rsidP="00B5644E">
            <w:pPr>
              <w:jc w:val="center"/>
            </w:pPr>
            <w:r>
              <w:t xml:space="preserve">Объем финансирования </w:t>
            </w:r>
          </w:p>
          <w:p w:rsidR="00575A21" w:rsidRPr="00CB6DE3" w:rsidRDefault="00575A21" w:rsidP="00B5644E">
            <w:pPr>
              <w:jc w:val="center"/>
            </w:pPr>
            <w:r>
              <w:t>(в долларах США</w:t>
            </w:r>
            <w:r w:rsidRPr="00CB6DE3">
              <w:t>)</w:t>
            </w: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tcPr>
          <w:p w:rsidR="00575A21" w:rsidRPr="00CB6DE3" w:rsidRDefault="00575A21" w:rsidP="00CE6EC3">
            <w:pPr>
              <w:rPr>
                <w:spacing w:val="-2"/>
              </w:rPr>
            </w:pPr>
            <w:r w:rsidRPr="00CB6DE3">
              <w:rPr>
                <w:spacing w:val="-2"/>
              </w:rPr>
              <w:t>Средства донора</w:t>
            </w:r>
          </w:p>
        </w:tc>
        <w:tc>
          <w:tcPr>
            <w:tcW w:w="4515" w:type="dxa"/>
          </w:tcPr>
          <w:p w:rsidR="00575A21" w:rsidRPr="00A87B6D" w:rsidRDefault="00575A21" w:rsidP="00344649">
            <w:pPr>
              <w:rPr>
                <w:spacing w:val="-2"/>
              </w:rPr>
            </w:pPr>
            <w:r>
              <w:rPr>
                <w:spacing w:val="-2"/>
              </w:rPr>
              <w:t>49 000</w:t>
            </w: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tcPr>
          <w:p w:rsidR="00575A21" w:rsidRPr="00CB6DE3" w:rsidRDefault="00575A21" w:rsidP="00CE6EC3">
            <w:pPr>
              <w:rPr>
                <w:spacing w:val="-2"/>
              </w:rPr>
            </w:pPr>
            <w:r w:rsidRPr="00CB6DE3">
              <w:rPr>
                <w:spacing w:val="-2"/>
              </w:rPr>
              <w:t>Софинансирование</w:t>
            </w:r>
          </w:p>
        </w:tc>
        <w:tc>
          <w:tcPr>
            <w:tcW w:w="4515" w:type="dxa"/>
          </w:tcPr>
          <w:p w:rsidR="00575A21" w:rsidRPr="00A87B6D" w:rsidRDefault="00575A21" w:rsidP="00344649">
            <w:pPr>
              <w:rPr>
                <w:spacing w:val="-2"/>
              </w:rPr>
            </w:pPr>
            <w:r>
              <w:rPr>
                <w:spacing w:val="-2"/>
              </w:rPr>
              <w:t>1000</w:t>
            </w:r>
          </w:p>
        </w:tc>
      </w:tr>
      <w:tr w:rsidR="00575A21" w:rsidRPr="00757C8F" w:rsidTr="00836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tcPr>
          <w:p w:rsidR="00575A21" w:rsidRPr="00CB6DE3" w:rsidRDefault="00575A21" w:rsidP="00836E8B">
            <w:pPr>
              <w:jc w:val="center"/>
              <w:rPr>
                <w:spacing w:val="-2"/>
              </w:rPr>
            </w:pPr>
            <w:r w:rsidRPr="00EE65DB">
              <w:rPr>
                <w:spacing w:val="-2"/>
              </w:rPr>
              <w:t>Source of financing</w:t>
            </w:r>
          </w:p>
        </w:tc>
        <w:tc>
          <w:tcPr>
            <w:tcW w:w="4515" w:type="dxa"/>
          </w:tcPr>
          <w:p w:rsidR="00575A21" w:rsidRPr="00821339" w:rsidRDefault="00575A21" w:rsidP="008115FC">
            <w:pPr>
              <w:jc w:val="center"/>
              <w:rPr>
                <w:lang w:val="en-US"/>
              </w:rPr>
            </w:pPr>
            <w:r w:rsidRPr="00821339">
              <w:rPr>
                <w:lang w:val="en-US"/>
              </w:rPr>
              <w:t xml:space="preserve">Amount of financing </w:t>
            </w:r>
          </w:p>
          <w:p w:rsidR="00575A21" w:rsidRPr="00821339" w:rsidRDefault="00575A21" w:rsidP="008115FC">
            <w:pPr>
              <w:jc w:val="center"/>
              <w:rPr>
                <w:lang w:val="en-US"/>
              </w:rPr>
            </w:pPr>
            <w:r w:rsidRPr="00821339">
              <w:rPr>
                <w:lang w:val="en-US"/>
              </w:rPr>
              <w:t>(in us dollars)</w:t>
            </w:r>
          </w:p>
        </w:tc>
      </w:tr>
      <w:tr w:rsidR="00575A21" w:rsidRPr="00DA1D6E" w:rsidTr="00836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tcPr>
          <w:p w:rsidR="00575A21" w:rsidRPr="00CB6DE3" w:rsidRDefault="00575A21" w:rsidP="00836E8B">
            <w:pPr>
              <w:rPr>
                <w:spacing w:val="-2"/>
              </w:rPr>
            </w:pPr>
            <w:r w:rsidRPr="008115FC">
              <w:rPr>
                <w:spacing w:val="-2"/>
              </w:rPr>
              <w:t>Means of the donor</w:t>
            </w:r>
          </w:p>
        </w:tc>
        <w:tc>
          <w:tcPr>
            <w:tcW w:w="4515" w:type="dxa"/>
          </w:tcPr>
          <w:p w:rsidR="00575A21" w:rsidRPr="00A87B6D" w:rsidRDefault="00575A21" w:rsidP="00836E8B">
            <w:pPr>
              <w:rPr>
                <w:spacing w:val="-2"/>
              </w:rPr>
            </w:pPr>
            <w:r>
              <w:rPr>
                <w:spacing w:val="-2"/>
              </w:rPr>
              <w:t>49 000</w:t>
            </w:r>
          </w:p>
        </w:tc>
      </w:tr>
      <w:tr w:rsidR="00575A21" w:rsidRPr="00DA1D6E" w:rsidTr="00836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tcPr>
          <w:p w:rsidR="00575A21" w:rsidRPr="00CB6DE3" w:rsidRDefault="00575A21" w:rsidP="008115FC">
            <w:pPr>
              <w:rPr>
                <w:spacing w:val="-2"/>
              </w:rPr>
            </w:pPr>
            <w:r>
              <w:rPr>
                <w:spacing w:val="-2"/>
              </w:rPr>
              <w:t xml:space="preserve"> </w:t>
            </w:r>
            <w:r w:rsidRPr="008115FC">
              <w:rPr>
                <w:spacing w:val="-2"/>
              </w:rPr>
              <w:t>co-financing</w:t>
            </w:r>
          </w:p>
        </w:tc>
        <w:tc>
          <w:tcPr>
            <w:tcW w:w="4515" w:type="dxa"/>
          </w:tcPr>
          <w:p w:rsidR="00575A21" w:rsidRPr="00A87B6D" w:rsidRDefault="00575A21" w:rsidP="00836E8B">
            <w:pPr>
              <w:rPr>
                <w:spacing w:val="-2"/>
              </w:rPr>
            </w:pPr>
            <w:r>
              <w:rPr>
                <w:spacing w:val="-2"/>
              </w:rPr>
              <w:t>1000</w:t>
            </w: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0065" w:type="dxa"/>
            <w:gridSpan w:val="2"/>
          </w:tcPr>
          <w:p w:rsidR="00575A21" w:rsidRPr="00637571" w:rsidRDefault="00575A21" w:rsidP="00CE6EC3">
            <w:pPr>
              <w:rPr>
                <w:b/>
                <w:bCs/>
                <w:spacing w:val="-2"/>
              </w:rPr>
            </w:pPr>
            <w:r w:rsidRPr="00637571">
              <w:rPr>
                <w:b/>
                <w:bCs/>
                <w:spacing w:val="-2"/>
              </w:rPr>
              <w:t>11. Место реализации проекта (область/район, город):</w:t>
            </w:r>
          </w:p>
          <w:p w:rsidR="00575A21" w:rsidRPr="00637571" w:rsidRDefault="00575A21" w:rsidP="00B47330">
            <w:pPr>
              <w:jc w:val="both"/>
            </w:pPr>
            <w:r>
              <w:t xml:space="preserve">231430 </w:t>
            </w:r>
            <w:r w:rsidRPr="00A87B6D">
              <w:t>Гродненская область, Кореличский район, аг. Луки</w:t>
            </w:r>
          </w:p>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0065" w:type="dxa"/>
            <w:gridSpan w:val="2"/>
          </w:tcPr>
          <w:p w:rsidR="00575A21" w:rsidRPr="004E543A" w:rsidRDefault="00575A21" w:rsidP="00B47330">
            <w:pPr>
              <w:rPr>
                <w:b/>
                <w:bCs/>
                <w:spacing w:val="-2"/>
                <w:lang w:val="be-BY"/>
              </w:rPr>
            </w:pPr>
            <w:r>
              <w:rPr>
                <w:b/>
                <w:bCs/>
                <w:spacing w:val="-2"/>
                <w:lang w:val="en-US"/>
              </w:rPr>
              <w:t>А</w:t>
            </w:r>
            <w:r w:rsidRPr="004E543A">
              <w:rPr>
                <w:b/>
                <w:bCs/>
                <w:spacing w:val="-2"/>
                <w:lang w:val="en-US"/>
              </w:rPr>
              <w:t>ddress of implementation of the project:</w:t>
            </w:r>
            <w:r w:rsidRPr="004E543A">
              <w:rPr>
                <w:lang w:val="en-US"/>
              </w:rPr>
              <w:t xml:space="preserve"> 231430 </w:t>
            </w:r>
            <w:r w:rsidRPr="004E543A">
              <w:rPr>
                <w:bCs/>
                <w:spacing w:val="-2"/>
                <w:lang w:val="en-US"/>
              </w:rPr>
              <w:t xml:space="preserve">Grodno region, Korelichi district, village </w:t>
            </w:r>
            <w:r>
              <w:rPr>
                <w:bCs/>
                <w:spacing w:val="-2"/>
                <w:lang w:val="en-US"/>
              </w:rPr>
              <w:t>Luki</w:t>
            </w:r>
          </w:p>
        </w:tc>
      </w:tr>
      <w:tr w:rsidR="00575A21" w:rsidRPr="00DA1D6E"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637571" w:rsidRDefault="00575A21" w:rsidP="00B5644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bCs/>
                <w:spacing w:val="-2"/>
              </w:rPr>
            </w:pPr>
            <w:r w:rsidRPr="00637571">
              <w:rPr>
                <w:b/>
                <w:bCs/>
                <w:spacing w:val="-2"/>
              </w:rPr>
              <w:t xml:space="preserve">12. Контактное лицо: </w:t>
            </w:r>
          </w:p>
          <w:p w:rsidR="00575A21" w:rsidRPr="00A87B6D" w:rsidRDefault="00575A21" w:rsidP="00A87B6D">
            <w:pPr>
              <w:jc w:val="both"/>
            </w:pPr>
            <w:r w:rsidRPr="00A87B6D">
              <w:t>Скворода Данута Александровна, заместитель главного врача по медицинской экспертизе и реабилитации УЗ “Кореличская ЦРБ”, (8-01596) 2-20-94</w:t>
            </w:r>
            <w:r>
              <w:t xml:space="preserve">, </w:t>
            </w:r>
            <w:r w:rsidRPr="00A87B6D">
              <w:t>korelichskaya.bolnitsa@tut.by</w:t>
            </w:r>
          </w:p>
          <w:p w:rsidR="00575A21" w:rsidRPr="00A87B6D" w:rsidRDefault="00575A21" w:rsidP="00847901">
            <w:pPr>
              <w:jc w:val="both"/>
            </w:pPr>
            <w:r w:rsidRPr="00A87B6D">
              <w:t>Радецкая Анна Чеславовна, главная медицинская сестра УЗ “Кореличская ЦРБ”, (8-01596) 2-15-41</w:t>
            </w:r>
            <w:r>
              <w:t xml:space="preserve">, </w:t>
            </w:r>
            <w:r w:rsidRPr="00456D17">
              <w:t>e-mail: glavmeds@korcrb.by</w:t>
            </w:r>
            <w:bookmarkStart w:id="0" w:name="_GoBack"/>
            <w:bookmarkEnd w:id="0"/>
          </w:p>
        </w:tc>
      </w:tr>
      <w:tr w:rsidR="00575A21" w:rsidRPr="00757C8F" w:rsidTr="0037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rsidR="00575A21" w:rsidRPr="004E543A" w:rsidRDefault="00575A21" w:rsidP="004E543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Cs/>
                <w:spacing w:val="-2"/>
                <w:lang w:val="en-US"/>
              </w:rPr>
            </w:pPr>
            <w:r w:rsidRPr="004E543A">
              <w:rPr>
                <w:b/>
                <w:bCs/>
                <w:spacing w:val="-2"/>
                <w:lang w:val="en-US"/>
              </w:rPr>
              <w:t>Contact person:</w:t>
            </w:r>
            <w:r>
              <w:rPr>
                <w:b/>
                <w:bCs/>
                <w:spacing w:val="-2"/>
                <w:lang w:val="en-US"/>
              </w:rPr>
              <w:t xml:space="preserve"> Skvoroda</w:t>
            </w:r>
            <w:r w:rsidRPr="004E543A">
              <w:rPr>
                <w:b/>
                <w:bCs/>
                <w:spacing w:val="-2"/>
                <w:lang w:val="en-US"/>
              </w:rPr>
              <w:t xml:space="preserve"> Danuta A</w:t>
            </w:r>
            <w:r>
              <w:rPr>
                <w:b/>
                <w:bCs/>
                <w:spacing w:val="-2"/>
                <w:lang w:val="en-US"/>
              </w:rPr>
              <w:t>.</w:t>
            </w:r>
            <w:r w:rsidRPr="00AE09F6">
              <w:rPr>
                <w:b/>
                <w:bCs/>
                <w:spacing w:val="-2"/>
                <w:lang w:val="en-US"/>
              </w:rPr>
              <w:t xml:space="preserve">, </w:t>
            </w:r>
            <w:r w:rsidRPr="004E543A">
              <w:rPr>
                <w:bCs/>
                <w:spacing w:val="-2"/>
                <w:lang w:val="en-US"/>
              </w:rPr>
              <w:t>Deputy chief physician for medical examination and rehabilitation</w:t>
            </w:r>
            <w:r>
              <w:rPr>
                <w:bCs/>
                <w:spacing w:val="-2"/>
                <w:lang w:val="en-US"/>
              </w:rPr>
              <w:t xml:space="preserve">  h</w:t>
            </w:r>
            <w:r w:rsidRPr="00AE09F6">
              <w:rPr>
                <w:bCs/>
                <w:spacing w:val="-2"/>
                <w:lang w:val="en-US"/>
              </w:rPr>
              <w:t>ealthcare institution « Korelichi central regional hospital»,</w:t>
            </w:r>
            <w:r>
              <w:rPr>
                <w:bCs/>
                <w:spacing w:val="-2"/>
                <w:lang w:val="en-US"/>
              </w:rPr>
              <w:t xml:space="preserve"> </w:t>
            </w:r>
            <w:r w:rsidRPr="00AE09F6">
              <w:rPr>
                <w:bCs/>
                <w:spacing w:val="-2"/>
                <w:lang w:val="en-US"/>
              </w:rPr>
              <w:t>contact number:</w:t>
            </w:r>
            <w:r>
              <w:rPr>
                <w:bCs/>
                <w:spacing w:val="-2"/>
                <w:lang w:val="en-US"/>
              </w:rPr>
              <w:t xml:space="preserve"> </w:t>
            </w:r>
            <w:r w:rsidRPr="00AE09F6">
              <w:rPr>
                <w:bCs/>
                <w:spacing w:val="-2"/>
                <w:lang w:val="en-US"/>
              </w:rPr>
              <w:t>(8-01596) 2-20-94,</w:t>
            </w:r>
            <w:r>
              <w:rPr>
                <w:bCs/>
                <w:spacing w:val="-2"/>
                <w:lang w:val="en-US"/>
              </w:rPr>
              <w:t xml:space="preserve"> e-mail</w:t>
            </w:r>
            <w:r w:rsidRPr="00AE09F6">
              <w:rPr>
                <w:bCs/>
                <w:spacing w:val="-2"/>
                <w:lang w:val="en-US"/>
              </w:rPr>
              <w:t>:</w:t>
            </w:r>
            <w:r>
              <w:rPr>
                <w:bCs/>
                <w:spacing w:val="-2"/>
                <w:lang w:val="en-US"/>
              </w:rPr>
              <w:t xml:space="preserve"> </w:t>
            </w:r>
            <w:r w:rsidRPr="00AE09F6">
              <w:rPr>
                <w:bCs/>
                <w:spacing w:val="-2"/>
                <w:lang w:val="en-US"/>
              </w:rPr>
              <w:t>korelichskaya.bolnitsa@tut.by</w:t>
            </w:r>
          </w:p>
          <w:p w:rsidR="00575A21" w:rsidRPr="00B47330" w:rsidRDefault="00575A21" w:rsidP="00B4733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bCs/>
                <w:spacing w:val="-2"/>
                <w:lang w:val="en-US"/>
              </w:rPr>
            </w:pPr>
            <w:r>
              <w:rPr>
                <w:b/>
                <w:bCs/>
                <w:spacing w:val="-2"/>
                <w:lang w:val="en-US"/>
              </w:rPr>
              <w:t>Radzetskaya Anna Ch</w:t>
            </w:r>
            <w:r w:rsidRPr="00AE09F6">
              <w:rPr>
                <w:b/>
                <w:bCs/>
                <w:spacing w:val="-2"/>
                <w:lang w:val="en-US"/>
              </w:rPr>
              <w:t>.,</w:t>
            </w:r>
            <w:r>
              <w:rPr>
                <w:b/>
                <w:bCs/>
                <w:spacing w:val="-2"/>
                <w:lang w:val="en-US"/>
              </w:rPr>
              <w:t xml:space="preserve"> </w:t>
            </w:r>
            <w:r w:rsidRPr="00AE09F6">
              <w:rPr>
                <w:bCs/>
                <w:spacing w:val="-2"/>
                <w:lang w:val="en-US"/>
              </w:rPr>
              <w:t>chief nurse</w:t>
            </w:r>
            <w:r>
              <w:rPr>
                <w:bCs/>
                <w:spacing w:val="-2"/>
                <w:lang w:val="en-US"/>
              </w:rPr>
              <w:t xml:space="preserve"> h</w:t>
            </w:r>
            <w:r w:rsidRPr="00AE09F6">
              <w:rPr>
                <w:bCs/>
                <w:spacing w:val="-2"/>
                <w:lang w:val="en-US"/>
              </w:rPr>
              <w:t>ealthcare institution « Korelichi central regional hospital», contact number</w:t>
            </w:r>
            <w:r>
              <w:rPr>
                <w:bCs/>
                <w:spacing w:val="-2"/>
                <w:lang w:val="en-US"/>
              </w:rPr>
              <w:t xml:space="preserve"> (8-01596) 2-15-41</w:t>
            </w:r>
            <w:r w:rsidRPr="00B47330">
              <w:rPr>
                <w:bCs/>
                <w:spacing w:val="-2"/>
                <w:lang w:val="en-US"/>
              </w:rPr>
              <w:t>, e-mail: glavmeds@korcrb.by</w:t>
            </w:r>
          </w:p>
        </w:tc>
      </w:tr>
    </w:tbl>
    <w:p w:rsidR="00575A21" w:rsidRPr="00757C8F" w:rsidRDefault="00575A21" w:rsidP="00757C8F">
      <w:pPr>
        <w:jc w:val="center"/>
        <w:rPr>
          <w:i/>
          <w:color w:val="FF0000"/>
          <w:sz w:val="52"/>
          <w:szCs w:val="52"/>
          <w:lang w:val="en-US"/>
        </w:rPr>
      </w:pPr>
      <w:r w:rsidRPr="00757C8F">
        <w:rPr>
          <w:i/>
          <w:color w:val="FF0000"/>
          <w:sz w:val="52"/>
          <w:szCs w:val="52"/>
          <w:lang w:val="en-US"/>
        </w:rPr>
        <w:t>We will be glad to cooperate!</w:t>
      </w:r>
    </w:p>
    <w:sectPr w:rsidR="00575A21" w:rsidRPr="00757C8F" w:rsidSect="00372A6F">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E085F"/>
    <w:multiLevelType w:val="hybridMultilevel"/>
    <w:tmpl w:val="CC1CF808"/>
    <w:lvl w:ilvl="0" w:tplc="E42ADB32">
      <w:start w:val="5"/>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57D0E38"/>
    <w:multiLevelType w:val="hybridMultilevel"/>
    <w:tmpl w:val="D6EEE5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B8E3775"/>
    <w:multiLevelType w:val="hybridMultilevel"/>
    <w:tmpl w:val="A9A221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236"/>
    <w:rsid w:val="0002067B"/>
    <w:rsid w:val="0002629A"/>
    <w:rsid w:val="00046820"/>
    <w:rsid w:val="0006704F"/>
    <w:rsid w:val="000A0220"/>
    <w:rsid w:val="000C35A5"/>
    <w:rsid w:val="0012325A"/>
    <w:rsid w:val="00131594"/>
    <w:rsid w:val="001741C6"/>
    <w:rsid w:val="001B750F"/>
    <w:rsid w:val="001B78CC"/>
    <w:rsid w:val="00207762"/>
    <w:rsid w:val="00271889"/>
    <w:rsid w:val="00282343"/>
    <w:rsid w:val="002931F5"/>
    <w:rsid w:val="002A3AE8"/>
    <w:rsid w:val="002D2676"/>
    <w:rsid w:val="002E3109"/>
    <w:rsid w:val="002F6B6E"/>
    <w:rsid w:val="00344649"/>
    <w:rsid w:val="003511F5"/>
    <w:rsid w:val="00351EF7"/>
    <w:rsid w:val="00372A6F"/>
    <w:rsid w:val="00373B1D"/>
    <w:rsid w:val="0039067D"/>
    <w:rsid w:val="00395E2E"/>
    <w:rsid w:val="003971FE"/>
    <w:rsid w:val="003F6BA3"/>
    <w:rsid w:val="0043470F"/>
    <w:rsid w:val="00440DDF"/>
    <w:rsid w:val="004527F1"/>
    <w:rsid w:val="0045630B"/>
    <w:rsid w:val="00456D17"/>
    <w:rsid w:val="004A6CFE"/>
    <w:rsid w:val="004B17B1"/>
    <w:rsid w:val="004E543A"/>
    <w:rsid w:val="004E5C5E"/>
    <w:rsid w:val="00512145"/>
    <w:rsid w:val="00521B5E"/>
    <w:rsid w:val="005378F2"/>
    <w:rsid w:val="00566BD2"/>
    <w:rsid w:val="00575A21"/>
    <w:rsid w:val="005963D5"/>
    <w:rsid w:val="005E0FAE"/>
    <w:rsid w:val="005E113C"/>
    <w:rsid w:val="005E7236"/>
    <w:rsid w:val="00626032"/>
    <w:rsid w:val="00637571"/>
    <w:rsid w:val="00656480"/>
    <w:rsid w:val="00680765"/>
    <w:rsid w:val="006E3936"/>
    <w:rsid w:val="006F712F"/>
    <w:rsid w:val="007123ED"/>
    <w:rsid w:val="00757C8F"/>
    <w:rsid w:val="00766A91"/>
    <w:rsid w:val="0076771B"/>
    <w:rsid w:val="007734BF"/>
    <w:rsid w:val="00784EBE"/>
    <w:rsid w:val="007B20AE"/>
    <w:rsid w:val="007C4049"/>
    <w:rsid w:val="008115FC"/>
    <w:rsid w:val="00821339"/>
    <w:rsid w:val="00836E8B"/>
    <w:rsid w:val="00847901"/>
    <w:rsid w:val="00851A02"/>
    <w:rsid w:val="008D2E3D"/>
    <w:rsid w:val="008E5E01"/>
    <w:rsid w:val="00912575"/>
    <w:rsid w:val="009250C2"/>
    <w:rsid w:val="009347A3"/>
    <w:rsid w:val="0097081E"/>
    <w:rsid w:val="009A16FE"/>
    <w:rsid w:val="009B0170"/>
    <w:rsid w:val="009C6F4D"/>
    <w:rsid w:val="00A11C4E"/>
    <w:rsid w:val="00A30238"/>
    <w:rsid w:val="00A87B6D"/>
    <w:rsid w:val="00AA350D"/>
    <w:rsid w:val="00AB0EB1"/>
    <w:rsid w:val="00AE09F6"/>
    <w:rsid w:val="00B47330"/>
    <w:rsid w:val="00B5644E"/>
    <w:rsid w:val="00B56D6D"/>
    <w:rsid w:val="00B66503"/>
    <w:rsid w:val="00BA4636"/>
    <w:rsid w:val="00C0040E"/>
    <w:rsid w:val="00C755F4"/>
    <w:rsid w:val="00C81A07"/>
    <w:rsid w:val="00CB6DE3"/>
    <w:rsid w:val="00CC048A"/>
    <w:rsid w:val="00CE6EC3"/>
    <w:rsid w:val="00CF7BD5"/>
    <w:rsid w:val="00D12F03"/>
    <w:rsid w:val="00DA1D6E"/>
    <w:rsid w:val="00DA78CB"/>
    <w:rsid w:val="00DB7212"/>
    <w:rsid w:val="00DE59F2"/>
    <w:rsid w:val="00DF7670"/>
    <w:rsid w:val="00E109CC"/>
    <w:rsid w:val="00E17962"/>
    <w:rsid w:val="00E251DD"/>
    <w:rsid w:val="00E4435F"/>
    <w:rsid w:val="00E5417A"/>
    <w:rsid w:val="00EA0571"/>
    <w:rsid w:val="00EB31E8"/>
    <w:rsid w:val="00EE65DB"/>
    <w:rsid w:val="00F238BD"/>
    <w:rsid w:val="00F3053C"/>
    <w:rsid w:val="00F71E2F"/>
    <w:rsid w:val="00FE7F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36"/>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5E7236"/>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E109CC"/>
    <w:pPr>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C81A07"/>
    <w:pPr>
      <w:ind w:left="720"/>
      <w:contextualSpacing/>
    </w:pPr>
  </w:style>
  <w:style w:type="paragraph" w:customStyle="1" w:styleId="ConsPlusNormal">
    <w:name w:val="ConsPlusNormal"/>
    <w:uiPriority w:val="99"/>
    <w:rsid w:val="00C81A07"/>
    <w:pPr>
      <w:autoSpaceDE w:val="0"/>
      <w:autoSpaceDN w:val="0"/>
      <w:adjustRightInd w:val="0"/>
    </w:pPr>
    <w:rPr>
      <w:rFonts w:ascii="Times New Roman" w:hAnsi="Times New Roman"/>
      <w:sz w:val="30"/>
      <w:szCs w:val="30"/>
      <w:lang w:eastAsia="en-US"/>
    </w:rPr>
  </w:style>
  <w:style w:type="paragraph" w:customStyle="1" w:styleId="ConsPlusNonformat">
    <w:name w:val="ConsPlusNonformat"/>
    <w:uiPriority w:val="99"/>
    <w:rsid w:val="00DA78CB"/>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E5C5E"/>
    <w:rPr>
      <w:rFonts w:ascii="Tahoma" w:hAnsi="Tahoma"/>
      <w:sz w:val="16"/>
      <w:szCs w:val="16"/>
    </w:rPr>
  </w:style>
  <w:style w:type="character" w:customStyle="1" w:styleId="BalloonTextChar">
    <w:name w:val="Balloon Text Char"/>
    <w:basedOn w:val="DefaultParagraphFont"/>
    <w:link w:val="BalloonText"/>
    <w:uiPriority w:val="99"/>
    <w:semiHidden/>
    <w:locked/>
    <w:rsid w:val="004E5C5E"/>
    <w:rPr>
      <w:rFonts w:ascii="Tahoma" w:hAnsi="Tahoma" w:cs="Times New Roman"/>
      <w:sz w:val="16"/>
    </w:rPr>
  </w:style>
  <w:style w:type="paragraph" w:styleId="BodyText2">
    <w:name w:val="Body Text 2"/>
    <w:basedOn w:val="Normal"/>
    <w:link w:val="BodyText2Char"/>
    <w:uiPriority w:val="99"/>
    <w:rsid w:val="00521B5E"/>
    <w:pPr>
      <w:tabs>
        <w:tab w:val="left" w:pos="709"/>
      </w:tabs>
      <w:ind w:right="6236"/>
      <w:jc w:val="both"/>
    </w:pPr>
    <w:rPr>
      <w:sz w:val="30"/>
      <w:szCs w:val="30"/>
    </w:rPr>
  </w:style>
  <w:style w:type="character" w:customStyle="1" w:styleId="BodyText2Char">
    <w:name w:val="Body Text 2 Char"/>
    <w:basedOn w:val="DefaultParagraphFont"/>
    <w:link w:val="BodyText2"/>
    <w:uiPriority w:val="99"/>
    <w:locked/>
    <w:rsid w:val="00521B5E"/>
    <w:rPr>
      <w:rFonts w:ascii="Times New Roman" w:hAnsi="Times New Roman" w:cs="Times New Roman"/>
      <w:sz w:val="30"/>
    </w:rPr>
  </w:style>
  <w:style w:type="paragraph" w:styleId="NoSpacing">
    <w:name w:val="No Spacing"/>
    <w:uiPriority w:val="99"/>
    <w:qFormat/>
    <w:rsid w:val="00566BD2"/>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genon.by/ru/sidenja-dlja-vanny/4593-sidene-dlya-vanny-armed-10440c.html" TargetMode="External"/><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6</Pages>
  <Words>1706</Words>
  <Characters>9730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паспорте проекта международной технической помощи</dc:title>
  <dc:subject/>
  <dc:creator>3403</dc:creator>
  <cp:keywords/>
  <dc:description/>
  <cp:lastModifiedBy>user80_ideolog1_rik</cp:lastModifiedBy>
  <cp:revision>8</cp:revision>
  <cp:lastPrinted>2018-03-26T12:25:00Z</cp:lastPrinted>
  <dcterms:created xsi:type="dcterms:W3CDTF">2019-09-02T17:27:00Z</dcterms:created>
  <dcterms:modified xsi:type="dcterms:W3CDTF">2019-09-05T07:14:00Z</dcterms:modified>
</cp:coreProperties>
</file>