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A42" w:rsidRDefault="002B26B7" w:rsidP="002B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B26B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2B26B7" w:rsidRPr="002B26B7" w:rsidRDefault="002B26B7" w:rsidP="002B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2B26B7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2B26B7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2B26B7" w:rsidRPr="002B26B7" w:rsidRDefault="002B26B7" w:rsidP="002B26B7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B26B7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C74A42" w:rsidRDefault="002B26B7" w:rsidP="002B2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2B26B7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по</w:t>
      </w:r>
      <w:r w:rsidRPr="002B26B7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</w:t>
      </w:r>
      <w:proofErr w:type="spellStart"/>
      <w:r w:rsidRPr="002B26B7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Кореличскому</w:t>
      </w:r>
      <w:proofErr w:type="spellEnd"/>
      <w:r w:rsidRPr="002B26B7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</w:p>
    <w:p w:rsidR="002B26B7" w:rsidRPr="002B26B7" w:rsidRDefault="002B26B7" w:rsidP="002B2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bookmarkStart w:id="0" w:name="_GoBack"/>
      <w:bookmarkEnd w:id="0"/>
      <w:r w:rsidRPr="002B26B7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избирательному округу № 3</w:t>
      </w:r>
    </w:p>
    <w:p w:rsidR="002B26B7" w:rsidRPr="002B26B7" w:rsidRDefault="002B26B7" w:rsidP="002B26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5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209550</wp:posOffset>
            </wp:positionV>
            <wp:extent cx="2354580" cy="287972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00" t="9387" r="11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6B7" w:rsidRPr="002B26B7" w:rsidRDefault="002B26B7" w:rsidP="002B26B7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2B26B7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                             Маковик</w:t>
      </w:r>
    </w:p>
    <w:p w:rsidR="002B26B7" w:rsidRPr="002B26B7" w:rsidRDefault="002B26B7" w:rsidP="002B26B7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2B26B7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                             Ал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ла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 w:rsidRPr="002B26B7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 w:rsidRPr="002B26B7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 w:rsidRPr="002B26B7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r w:rsidRPr="002B26B7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  <w:t xml:space="preserve">                      Петровна</w:t>
      </w:r>
    </w:p>
    <w:p w:rsidR="002B26B7" w:rsidRPr="002B26B7" w:rsidRDefault="002B26B7" w:rsidP="002B26B7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B26B7" w:rsidRPr="002B26B7" w:rsidRDefault="002B26B7" w:rsidP="002B26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B26B7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2B26B7" w:rsidRPr="002B26B7" w:rsidRDefault="002B26B7" w:rsidP="002B2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Родилась 7 января </w:t>
      </w:r>
      <w:r w:rsidRPr="002B26B7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1965</w:t>
      </w:r>
      <w:r w:rsidRPr="002B26B7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</w:t>
      </w:r>
      <w:r w:rsidRPr="002B26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д. </w:t>
      </w:r>
      <w:proofErr w:type="spellStart"/>
      <w:r w:rsidRPr="002B26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Зазерье</w:t>
      </w:r>
      <w:proofErr w:type="spellEnd"/>
      <w:r w:rsidRPr="002B26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2B26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Барановичского</w:t>
      </w:r>
      <w:proofErr w:type="spellEnd"/>
      <w:r w:rsidRPr="002B26B7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района Брестской</w:t>
      </w:r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области. Образование высшее. В 2005 году окончила Белорусский торгово-экономический университет потребительской кооперации по специальности коммерческая деятельность.</w:t>
      </w:r>
    </w:p>
    <w:p w:rsidR="002B26B7" w:rsidRPr="002B26B7" w:rsidRDefault="002B26B7" w:rsidP="002B2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>А.П.Маковик</w:t>
      </w:r>
      <w:proofErr w:type="spellEnd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трудовую деятельность начала в 1985 году продавцом </w:t>
      </w:r>
      <w:proofErr w:type="spellStart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потребительского общества. Работала продавцом, экономистом по ценам, заместителем директора розничного торгового предприятия «</w:t>
      </w:r>
      <w:proofErr w:type="spellStart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>Свитязь</w:t>
      </w:r>
      <w:proofErr w:type="spellEnd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 </w:t>
      </w:r>
      <w:proofErr w:type="spellStart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района, заместителем директора филиала </w:t>
      </w:r>
      <w:proofErr w:type="spellStart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районного потребительского общества «</w:t>
      </w:r>
      <w:proofErr w:type="spellStart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>Кооппромторг</w:t>
      </w:r>
      <w:proofErr w:type="spellEnd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заместителем начальника отдела по работе с поставщиками, начальником торгового отдела </w:t>
      </w:r>
      <w:proofErr w:type="spellStart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районного потребительского общества, заместителем директора </w:t>
      </w:r>
      <w:proofErr w:type="spellStart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унитарного коммунального предприятия бытового обслуживания населения. С 2021 года назначена директором </w:t>
      </w:r>
      <w:proofErr w:type="spellStart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унитарного коммунального предприятия бытового обслуживания населения. </w:t>
      </w:r>
    </w:p>
    <w:p w:rsidR="002B26B7" w:rsidRPr="002B26B7" w:rsidRDefault="002B26B7" w:rsidP="002B2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Проживает в </w:t>
      </w:r>
      <w:proofErr w:type="spellStart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>г.п.Кореличи</w:t>
      </w:r>
      <w:proofErr w:type="spellEnd"/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замужем, </w:t>
      </w:r>
      <w:r w:rsidRPr="002B26B7"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  <w:t>имеет двоих детей</w:t>
      </w:r>
      <w:r w:rsidRPr="002B26B7">
        <w:rPr>
          <w:rFonts w:ascii="Times New Roman" w:eastAsia="Times New Roman" w:hAnsi="Times New Roman" w:cs="Times New Roman"/>
          <w:sz w:val="32"/>
          <w:szCs w:val="32"/>
          <w:lang w:eastAsia="ru-RU"/>
        </w:rPr>
        <w:t>, беспартийная.</w:t>
      </w:r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</w:t>
      </w:r>
    </w:p>
    <w:p w:rsidR="002B26B7" w:rsidRPr="002B26B7" w:rsidRDefault="002B26B7" w:rsidP="002B26B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</w:pPr>
      <w:r w:rsidRPr="002B26B7">
        <w:rPr>
          <w:rFonts w:ascii="Times New Roman" w:eastAsia="Times New Roman" w:hAnsi="Times New Roman" w:cs="Times New Roman"/>
          <w:b/>
          <w:spacing w:val="20"/>
          <w:sz w:val="32"/>
          <w:szCs w:val="32"/>
          <w:lang w:eastAsia="ru-RU"/>
        </w:rPr>
        <w:t>Уважаемые избиратели!</w:t>
      </w:r>
    </w:p>
    <w:p w:rsidR="002B26B7" w:rsidRPr="002B26B7" w:rsidRDefault="002B26B7" w:rsidP="002B2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Я иду на выборы, хорошо понимая проблемы жителей нашего региона.</w:t>
      </w:r>
    </w:p>
    <w:p w:rsidR="002B26B7" w:rsidRPr="002B26B7" w:rsidRDefault="002B26B7" w:rsidP="002B2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В качестве депутата намерена интересоваться мнением избирателей, </w:t>
      </w:r>
      <w:proofErr w:type="spellStart"/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отвечатьна</w:t>
      </w:r>
      <w:proofErr w:type="spellEnd"/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все вопросы, максимально эффективно помогать в решении проблем.</w:t>
      </w:r>
    </w:p>
    <w:p w:rsidR="002B26B7" w:rsidRPr="002B26B7" w:rsidRDefault="002B26B7" w:rsidP="002B2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Считаю, что конкретные и реальные дела депутата должны быть направлены на благо жителей.</w:t>
      </w:r>
    </w:p>
    <w:p w:rsidR="002B26B7" w:rsidRPr="002B26B7" w:rsidRDefault="002B26B7" w:rsidP="002B2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Я готова слушать вас, учитывать ваши потребности и предложения. Буду признательна за вашу поддержку на предстоящих выборах.</w:t>
      </w:r>
    </w:p>
    <w:p w:rsidR="002B26B7" w:rsidRPr="002B26B7" w:rsidRDefault="002B26B7" w:rsidP="002B2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Я выступаю за:</w:t>
      </w:r>
    </w:p>
    <w:p w:rsidR="002B26B7" w:rsidRPr="002B26B7" w:rsidRDefault="002B26B7" w:rsidP="002B2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за упрочение мира, сохранение суверенитета и независимости Республики Беларусь, дружбу и взаимопонимание с другими народами, повышение благосостояния белорусов, сохранение исторических ценностей, порядок и стабильность;</w:t>
      </w:r>
    </w:p>
    <w:p w:rsidR="002B26B7" w:rsidRPr="002B26B7" w:rsidRDefault="002B26B7" w:rsidP="002B2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повышение степени ответственности родителей за воспитание своих детей;</w:t>
      </w:r>
    </w:p>
    <w:p w:rsidR="002B26B7" w:rsidRPr="002B26B7" w:rsidRDefault="002B26B7" w:rsidP="002B2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решение социально-бытовых проблем жителей избирательного округа;</w:t>
      </w:r>
    </w:p>
    <w:p w:rsidR="002B26B7" w:rsidRPr="002B26B7" w:rsidRDefault="002B26B7" w:rsidP="00BB4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создание благоприятных условий для жизни и отдыха жителей</w:t>
      </w:r>
      <w:r w:rsidR="00BB4CB8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</w:t>
      </w:r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избирательного округа;</w:t>
      </w:r>
    </w:p>
    <w:p w:rsidR="002B26B7" w:rsidRPr="002B26B7" w:rsidRDefault="002B26B7" w:rsidP="00BB4C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укрепление института семь</w:t>
      </w:r>
      <w:r w:rsidR="00BB4CB8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и, проявление уважения, </w:t>
      </w:r>
      <w:proofErr w:type="spellStart"/>
      <w:r w:rsidR="00BB4CB8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внимани</w:t>
      </w:r>
      <w:proofErr w:type="spellEnd"/>
      <w:r w:rsidR="00BB4CB8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 </w:t>
      </w:r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и заботы к престарелым родителям и жителям пожилого возраста;</w:t>
      </w:r>
    </w:p>
    <w:p w:rsidR="002B26B7" w:rsidRPr="002B26B7" w:rsidRDefault="002B26B7" w:rsidP="002B2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за простые и понятные всем человеческие ценности;</w:t>
      </w:r>
    </w:p>
    <w:p w:rsidR="002B26B7" w:rsidRPr="002B26B7" w:rsidRDefault="002B26B7" w:rsidP="002B2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- за увеличение занятости населения, предоставление первого рабочего места молодежи.</w:t>
      </w:r>
    </w:p>
    <w:p w:rsidR="002B26B7" w:rsidRPr="002B26B7" w:rsidRDefault="002B26B7" w:rsidP="002B26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</w:pPr>
      <w:r w:rsidRPr="002B26B7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С уважением Алла Маковик!</w:t>
      </w:r>
    </w:p>
    <w:p w:rsidR="000B10B5" w:rsidRDefault="000B10B5"/>
    <w:sectPr w:rsidR="000B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C"/>
    <w:rsid w:val="0005750C"/>
    <w:rsid w:val="000B10B5"/>
    <w:rsid w:val="002B26B7"/>
    <w:rsid w:val="00BB4CB8"/>
    <w:rsid w:val="00C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2444"/>
  <w15:docId w15:val="{484B00EF-6FBC-4AAE-A579-D8312EFB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user80_ideolog1_rik</dc:creator>
  <cp:keywords/>
  <dc:description/>
  <cp:lastModifiedBy>user79_ideolog_rik</cp:lastModifiedBy>
  <cp:revision>4</cp:revision>
  <dcterms:created xsi:type="dcterms:W3CDTF">2024-02-06T06:13:00Z</dcterms:created>
  <dcterms:modified xsi:type="dcterms:W3CDTF">2024-02-06T09:05:00Z</dcterms:modified>
</cp:coreProperties>
</file>