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E5" w:rsidRPr="00C015E5" w:rsidRDefault="00C015E5" w:rsidP="00C015E5">
      <w:pPr>
        <w:shd w:val="clear" w:color="auto" w:fill="FFFFFF"/>
        <w:spacing w:after="163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Руководителям юридических лиц</w:t>
      </w:r>
      <w:proofErr w:type="gramStart"/>
      <w:r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!!</w:t>
      </w:r>
    </w:p>
    <w:p w:rsidR="00C015E5" w:rsidRDefault="00C015E5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BE4256" w:rsidRPr="00C015E5" w:rsidRDefault="007164F8" w:rsidP="007164F8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Корелич</w:t>
      </w:r>
      <w:r w:rsidR="00AD7D61" w:rsidRP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>ская районная инспекция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природных ресурсов и </w:t>
      </w:r>
      <w:r w:rsidR="00AD7D61" w:rsidRP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>охраны окружающей среды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информирует, что </w:t>
      </w:r>
      <w:r w:rsidR="00BE4256" w:rsidRP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в 2021 году </w:t>
      </w:r>
      <w:r w:rsidR="00C015E5" w:rsidRP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в целях подготовки материалов для </w:t>
      </w:r>
      <w:r w:rsidR="00C015E5" w:rsidRPr="00C015E5">
        <w:rPr>
          <w:rFonts w:ascii="Times New Roman" w:hAnsi="Times New Roman" w:cs="Times New Roman"/>
          <w:sz w:val="28"/>
          <w:szCs w:val="28"/>
        </w:rPr>
        <w:t xml:space="preserve">принятия решения относительно ратификации Республикой Беларусь </w:t>
      </w:r>
      <w:proofErr w:type="spellStart"/>
      <w:r w:rsidR="00C015E5" w:rsidRPr="00C015E5">
        <w:rPr>
          <w:rFonts w:ascii="Times New Roman" w:hAnsi="Times New Roman" w:cs="Times New Roman"/>
          <w:sz w:val="28"/>
          <w:szCs w:val="28"/>
        </w:rPr>
        <w:t>Кигалийской</w:t>
      </w:r>
      <w:proofErr w:type="spellEnd"/>
      <w:r w:rsidR="00C015E5" w:rsidRPr="00C015E5">
        <w:rPr>
          <w:rFonts w:ascii="Times New Roman" w:hAnsi="Times New Roman" w:cs="Times New Roman"/>
          <w:sz w:val="28"/>
          <w:szCs w:val="28"/>
        </w:rPr>
        <w:t xml:space="preserve"> поправки к </w:t>
      </w:r>
      <w:proofErr w:type="spellStart"/>
      <w:r w:rsidR="00C015E5" w:rsidRPr="00C015E5">
        <w:rPr>
          <w:rFonts w:ascii="Times New Roman" w:hAnsi="Times New Roman" w:cs="Times New Roman"/>
          <w:sz w:val="28"/>
          <w:szCs w:val="28"/>
        </w:rPr>
        <w:t>Монреальскому</w:t>
      </w:r>
      <w:proofErr w:type="spellEnd"/>
      <w:r w:rsidR="00C015E5" w:rsidRPr="00C015E5">
        <w:rPr>
          <w:rFonts w:ascii="Times New Roman" w:hAnsi="Times New Roman" w:cs="Times New Roman"/>
          <w:sz w:val="28"/>
          <w:szCs w:val="28"/>
        </w:rPr>
        <w:t xml:space="preserve"> протоколу по </w:t>
      </w:r>
      <w:bookmarkStart w:id="0" w:name="_GoBack"/>
      <w:r w:rsidR="00C015E5" w:rsidRPr="00C015E5">
        <w:rPr>
          <w:rFonts w:ascii="Times New Roman" w:hAnsi="Times New Roman" w:cs="Times New Roman"/>
          <w:sz w:val="28"/>
          <w:szCs w:val="28"/>
        </w:rPr>
        <w:t>регулированию потребления гидрофторуглеродов</w:t>
      </w:r>
      <w:r w:rsidR="00C015E5" w:rsidRP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проводится инвентаризация </w:t>
      </w:r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оборудования и технических устройств, содержащих </w:t>
      </w:r>
      <w:proofErr w:type="spellStart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озоноразрушающие</w:t>
      </w:r>
      <w:proofErr w:type="spellEnd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озонобезопасные</w:t>
      </w:r>
      <w:proofErr w:type="spellEnd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вещества</w:t>
      </w:r>
      <w:bookmarkEnd w:id="0"/>
      <w:r w:rsidR="00C015E5" w:rsidRPr="00C015E5">
        <w:rPr>
          <w:rFonts w:ascii="Times New Roman" w:hAnsi="Times New Roman" w:cs="Times New Roman"/>
          <w:sz w:val="28"/>
          <w:szCs w:val="28"/>
        </w:rPr>
        <w:t>.</w:t>
      </w:r>
    </w:p>
    <w:p w:rsidR="00BE4256" w:rsidRPr="00AD7D61" w:rsidRDefault="00C015E5" w:rsidP="00BE4256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Такое оборудование </w:t>
      </w:r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применяется для нужд охлаждения и кондиционирования воздуха (кондиционеры, тепловые насосы, холодильники, </w:t>
      </w:r>
      <w:proofErr w:type="spellStart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льдогенераторы</w:t>
      </w:r>
      <w:proofErr w:type="spellEnd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молокоохладители</w:t>
      </w:r>
      <w:proofErr w:type="spellEnd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, осушители воздуха и пр.), в системах пожаротушения и других сферах.</w:t>
      </w:r>
    </w:p>
    <w:p w:rsidR="00F270F9" w:rsidRDefault="00C015E5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П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остановлением Министерства природных ресурсов и охраны окружающей среды Республики Беларусь (далее – Минприроды) от 27 ноября 2020 г. № 9-Т 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                             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«О ведомственной отчетности на 2021 год» утверждена форма ведомственной отчетности «Отчет о результатах учета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озоноразрушающих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 и инвентаризации оборудования и технических устройств, содержащих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вещества» на 2021 год с указаниями по ее заполнению.</w:t>
      </w:r>
      <w:proofErr w:type="gramEnd"/>
    </w:p>
    <w:p w:rsidR="00AD7D61" w:rsidRDefault="00F270F9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Указанное постановление размещено на сайте Минприроды (Главная/ Обращаем внимание/ Ведомственная отчетность Минприроды).</w:t>
      </w:r>
    </w:p>
    <w:p w:rsidR="007F3A2F" w:rsidRDefault="007F3A2F" w:rsidP="007F3A2F">
      <w:pPr>
        <w:suppressAutoHyphens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A2F">
        <w:rPr>
          <w:rFonts w:ascii="Times New Roman" w:hAnsi="Times New Roman" w:cs="Times New Roman"/>
          <w:sz w:val="28"/>
          <w:szCs w:val="28"/>
        </w:rPr>
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</w:t>
      </w:r>
      <w:proofErr w:type="gramStart"/>
      <w:r w:rsidRPr="007F3A2F">
        <w:rPr>
          <w:rFonts w:ascii="Times New Roman" w:hAnsi="Times New Roman" w:cs="Times New Roman"/>
          <w:sz w:val="28"/>
          <w:szCs w:val="28"/>
        </w:rPr>
        <w:t xml:space="preserve">операций с </w:t>
      </w:r>
      <w:proofErr w:type="spellStart"/>
      <w:r w:rsidRPr="007F3A2F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7F3A2F">
        <w:rPr>
          <w:rFonts w:ascii="Times New Roman" w:hAnsi="Times New Roman" w:cs="Times New Roman"/>
          <w:sz w:val="28"/>
          <w:szCs w:val="28"/>
        </w:rPr>
        <w:t xml:space="preserve"> веществами (далее – ОРВ), а также юридические лица, эксплуатирующие оборудование и технические устройства, содержащие ОРВ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A2F">
        <w:rPr>
          <w:rFonts w:ascii="Times New Roman" w:hAnsi="Times New Roman" w:cs="Times New Roman"/>
          <w:sz w:val="28"/>
          <w:szCs w:val="28"/>
        </w:rPr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ОРВ), представляют отчетность </w:t>
      </w:r>
      <w:r>
        <w:rPr>
          <w:rFonts w:ascii="Times New Roman" w:hAnsi="Times New Roman" w:cs="Times New Roman"/>
          <w:sz w:val="28"/>
          <w:szCs w:val="28"/>
        </w:rPr>
        <w:t xml:space="preserve">Гродненскому </w:t>
      </w:r>
      <w:r w:rsidRPr="007F3A2F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F3A2F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A2F">
        <w:rPr>
          <w:rFonts w:ascii="Times New Roman" w:hAnsi="Times New Roman" w:cs="Times New Roman"/>
          <w:sz w:val="28"/>
          <w:szCs w:val="28"/>
        </w:rPr>
        <w:t xml:space="preserve"> природных ресурсов и охраны окружающей среды </w:t>
      </w:r>
      <w:r w:rsidRPr="007F3A2F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7F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у:</w:t>
      </w:r>
      <w:r w:rsidRPr="007F3A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F3A2F">
          <w:rPr>
            <w:rFonts w:ascii="Times New Roman" w:hAnsi="Times New Roman" w:cs="Times New Roman"/>
            <w:sz w:val="28"/>
            <w:szCs w:val="28"/>
          </w:rPr>
          <w:t>oblkomprios@mail.grodno.by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D61" w:rsidRPr="00AD7D61" w:rsidRDefault="00AD7D61" w:rsidP="007F3A2F">
      <w:pPr>
        <w:suppressAutoHyphens/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Ведомственная отчетность за 2020 год включает сведения о результатах инвентаризации оборудования и технических устройств, содержащих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вещества (раздел III) по состоянию на 1 января 2021 год.</w:t>
      </w:r>
    </w:p>
    <w:p w:rsidR="00AD7D61" w:rsidRDefault="00AD7D61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Инвентаризация выполняется в соответствии с Инструкцией о порядке проведения инвентаризации оборудования и технических устройств, содержащих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вещества, утвержденной постановлением Минприроды от 08 декабря 2014 г. № 42 (ред. от 26.05.2020).</w:t>
      </w:r>
    </w:p>
    <w:p w:rsidR="00BE4256" w:rsidRPr="00BE4256" w:rsidRDefault="00BE4256" w:rsidP="00BE4256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56">
        <w:rPr>
          <w:rFonts w:ascii="Times New Roman" w:hAnsi="Times New Roman" w:cs="Times New Roman"/>
          <w:sz w:val="28"/>
          <w:szCs w:val="28"/>
        </w:rPr>
        <w:t xml:space="preserve">Указанным постановлением также установлен перечень </w:t>
      </w:r>
      <w:proofErr w:type="spellStart"/>
      <w:r w:rsidRPr="00BE4256">
        <w:rPr>
          <w:rFonts w:ascii="Times New Roman" w:hAnsi="Times New Roman" w:cs="Times New Roman"/>
          <w:sz w:val="28"/>
          <w:szCs w:val="28"/>
        </w:rPr>
        <w:t>озонобезопасных</w:t>
      </w:r>
      <w:proofErr w:type="spellEnd"/>
      <w:r w:rsidRPr="00BE4256">
        <w:rPr>
          <w:rFonts w:ascii="Times New Roman" w:hAnsi="Times New Roman" w:cs="Times New Roman"/>
          <w:sz w:val="28"/>
          <w:szCs w:val="28"/>
        </w:rPr>
        <w:t xml:space="preserve"> веществ (гидрофторуглеродов),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56">
        <w:rPr>
          <w:rFonts w:ascii="Times New Roman" w:hAnsi="Times New Roman" w:cs="Times New Roman"/>
          <w:sz w:val="28"/>
          <w:szCs w:val="28"/>
        </w:rPr>
        <w:t xml:space="preserve">в оборудовании и технических устройствах, по которым проводится инвентаризация. </w:t>
      </w:r>
    </w:p>
    <w:p w:rsidR="00AD7D61" w:rsidRPr="00AD7D61" w:rsidRDefault="00AD7D61" w:rsidP="00BE4256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При инвентаризации необходимо учитывать технические устройства и оборудование, которое содержит смеси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 и (или) смеси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 (гидрофторуглеродов) из указанного перечня. </w:t>
      </w:r>
    </w:p>
    <w:p w:rsidR="00C015E5" w:rsidRPr="00C015E5" w:rsidRDefault="00C015E5" w:rsidP="00C015E5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E5">
        <w:rPr>
          <w:rFonts w:ascii="Times New Roman" w:hAnsi="Times New Roman" w:cs="Times New Roman"/>
          <w:sz w:val="28"/>
          <w:szCs w:val="28"/>
        </w:rPr>
        <w:t xml:space="preserve">По разделу I ведомственной отчетности «Сведения о деятельности по обращению с </w:t>
      </w:r>
      <w:proofErr w:type="spellStart"/>
      <w:r w:rsidRPr="00C015E5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C015E5">
        <w:rPr>
          <w:rFonts w:ascii="Times New Roman" w:hAnsi="Times New Roman" w:cs="Times New Roman"/>
          <w:sz w:val="28"/>
          <w:szCs w:val="28"/>
        </w:rPr>
        <w:t xml:space="preserve"> веществами за 2020 год» отчитываются юридические лица, имеющие специальные разрешения (лицензии) на право осуществления деятельности, </w:t>
      </w:r>
      <w:proofErr w:type="spellStart"/>
      <w:r w:rsidRPr="00C015E5">
        <w:rPr>
          <w:rFonts w:ascii="Times New Roman" w:hAnsi="Times New Roman" w:cs="Times New Roman"/>
          <w:sz w:val="28"/>
          <w:szCs w:val="28"/>
        </w:rPr>
        <w:t>связаннойс</w:t>
      </w:r>
      <w:proofErr w:type="spellEnd"/>
      <w:r w:rsidRPr="00C015E5">
        <w:rPr>
          <w:rFonts w:ascii="Times New Roman" w:hAnsi="Times New Roman" w:cs="Times New Roman"/>
          <w:sz w:val="28"/>
          <w:szCs w:val="28"/>
        </w:rPr>
        <w:t xml:space="preserve"> воздействием на окружающую среду в части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E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015E5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C015E5">
        <w:rPr>
          <w:rFonts w:ascii="Times New Roman" w:hAnsi="Times New Roman" w:cs="Times New Roman"/>
          <w:sz w:val="28"/>
          <w:szCs w:val="28"/>
        </w:rPr>
        <w:t xml:space="preserve"> веществами.</w:t>
      </w:r>
    </w:p>
    <w:p w:rsidR="00F270F9" w:rsidRDefault="00F270F9" w:rsidP="00C015E5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F9">
        <w:rPr>
          <w:rFonts w:ascii="Times New Roman" w:hAnsi="Times New Roman" w:cs="Times New Roman"/>
          <w:sz w:val="28"/>
          <w:szCs w:val="28"/>
        </w:rPr>
        <w:lastRenderedPageBreak/>
        <w:t>По разделу II «Сведения о результатах внедрения мероприятий</w:t>
      </w:r>
      <w:r w:rsidRPr="00F270F9">
        <w:rPr>
          <w:rFonts w:ascii="Times New Roman" w:hAnsi="Times New Roman" w:cs="Times New Roman"/>
          <w:sz w:val="28"/>
          <w:szCs w:val="28"/>
        </w:rPr>
        <w:br/>
        <w:t xml:space="preserve">по сокращению (прекращению) использования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веществ» и разделу III «Сведения о результатах инвентаризации оборудования  и технических устройств, содержащих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озонобезопасные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вещества по состоянию на 1 января 2021 г.» отчитываются юридические лица (в том числе, юридические лица, не имеющие специального разрешения (лицензии) на право осуществления деятельности, связанной с воздействием на окружающую</w:t>
      </w:r>
      <w:proofErr w:type="gramEnd"/>
      <w:r w:rsidRPr="00F270F9">
        <w:rPr>
          <w:rFonts w:ascii="Times New Roman" w:hAnsi="Times New Roman" w:cs="Times New Roman"/>
          <w:sz w:val="28"/>
          <w:szCs w:val="28"/>
        </w:rPr>
        <w:t xml:space="preserve"> среду в части операций с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веществами), в эксплуатации которых находятся оборудование и технические устройства, содержащие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озонобезопасные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AD7D61" w:rsidRPr="00AD7D61" w:rsidRDefault="00AD7D61" w:rsidP="00C015E5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Отчет по разделу III предоставляется по единицам оборудования и технических устройств, которые содержат более 3 кг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 (в одной единице).</w:t>
      </w:r>
    </w:p>
    <w:p w:rsidR="00AD7D61" w:rsidRPr="00AD7D61" w:rsidRDefault="00676C62" w:rsidP="00F270F9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</w:rPr>
        <w:t>Справочно: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proofErr w:type="gram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Согласно статье 13 Закона Республики Беларусь от 12 ноября 2001 г. № 56-З «Об охране озонового слоя», юридические лица, осуществляющие эксплуатацию оборудования и технических устройств, содержащих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вещества, обязаны проводить инвентаризацию оборудования и технических устройств, содержащих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озоноразрушающие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(или)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озонобезопасные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вещества, и предоставлять ведомственную отчетность о результатах данной инвентаризации.</w:t>
      </w:r>
      <w:proofErr w:type="gramEnd"/>
    </w:p>
    <w:p w:rsidR="00AD7D61" w:rsidRDefault="00AD7D61" w:rsidP="00AD7D61">
      <w:pPr>
        <w:shd w:val="clear" w:color="auto" w:fill="FFFFFF"/>
        <w:spacing w:after="163" w:line="169" w:lineRule="atLeast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Невыполнение положений Закона Республики Беларусь от 12 ноября 2001 г</w:t>
      </w:r>
      <w:r w:rsid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>ода</w:t>
      </w: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C015E5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                    </w:t>
      </w: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</w:rPr>
        <w:t>№ 56-З «Об охране озонового слоя» влечет административную ответственность в соответствии со статьей 15.62 «Нарушение законодательства об охране озонового слоя» Кодекса Республики Беларусь об административных правонарушениях.</w:t>
      </w:r>
    </w:p>
    <w:p w:rsidR="00AD7D61" w:rsidRPr="00AD7D61" w:rsidRDefault="00AD7D61" w:rsidP="00AD7D61">
      <w:pPr>
        <w:shd w:val="clear" w:color="auto" w:fill="FFFFFF"/>
        <w:spacing w:after="163" w:line="169" w:lineRule="atLeast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AD7D61" w:rsidRDefault="007164F8" w:rsidP="007164F8">
      <w:pPr>
        <w:shd w:val="clear" w:color="auto" w:fill="FFFFFF"/>
        <w:tabs>
          <w:tab w:val="left" w:pos="6804"/>
        </w:tabs>
        <w:spacing w:line="240" w:lineRule="auto"/>
        <w:ind w:firstLine="425"/>
        <w:contextualSpacing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Н</w:t>
      </w:r>
      <w:r w:rsidR="00676C62">
        <w:rPr>
          <w:rFonts w:ascii="Times New Roman" w:eastAsia="Times New Roman" w:hAnsi="Times New Roman" w:cs="Times New Roman"/>
          <w:color w:val="2F2F2F"/>
          <w:sz w:val="28"/>
          <w:szCs w:val="28"/>
        </w:rPr>
        <w:t>ачальник инспекции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                                                   В.А. Левкович</w:t>
      </w:r>
    </w:p>
    <w:p w:rsidR="007164F8" w:rsidRPr="00AD7D61" w:rsidRDefault="007164F8" w:rsidP="00676C62">
      <w:pPr>
        <w:shd w:val="clear" w:color="auto" w:fill="FFFFFF"/>
        <w:spacing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sectPr w:rsidR="007164F8" w:rsidRPr="00AD7D61" w:rsidSect="007666B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6418"/>
    <w:multiLevelType w:val="multilevel"/>
    <w:tmpl w:val="5C5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61"/>
    <w:rsid w:val="00146F39"/>
    <w:rsid w:val="006330C7"/>
    <w:rsid w:val="00676C62"/>
    <w:rsid w:val="007164F8"/>
    <w:rsid w:val="007666B8"/>
    <w:rsid w:val="007F3A2F"/>
    <w:rsid w:val="00805F97"/>
    <w:rsid w:val="00AD7D61"/>
    <w:rsid w:val="00BE4256"/>
    <w:rsid w:val="00C015E5"/>
    <w:rsid w:val="00D15DFA"/>
    <w:rsid w:val="00F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7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AD7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7D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7D61"/>
    <w:rPr>
      <w:color w:val="0000FF"/>
      <w:u w:val="single"/>
    </w:rPr>
  </w:style>
  <w:style w:type="character" w:styleId="a5">
    <w:name w:val="Strong"/>
    <w:basedOn w:val="a0"/>
    <w:uiPriority w:val="22"/>
    <w:qFormat/>
    <w:rsid w:val="00AD7D61"/>
    <w:rPr>
      <w:b/>
      <w:bCs/>
    </w:rPr>
  </w:style>
  <w:style w:type="character" w:styleId="a6">
    <w:name w:val="Emphasis"/>
    <w:basedOn w:val="a0"/>
    <w:uiPriority w:val="20"/>
    <w:qFormat/>
    <w:rsid w:val="00AD7D61"/>
    <w:rPr>
      <w:i/>
      <w:iCs/>
    </w:rPr>
  </w:style>
  <w:style w:type="paragraph" w:customStyle="1" w:styleId="has-text-align-right">
    <w:name w:val="has-text-align-right"/>
    <w:basedOn w:val="a"/>
    <w:rsid w:val="00A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7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AD7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7D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7D61"/>
    <w:rPr>
      <w:color w:val="0000FF"/>
      <w:u w:val="single"/>
    </w:rPr>
  </w:style>
  <w:style w:type="character" w:styleId="a5">
    <w:name w:val="Strong"/>
    <w:basedOn w:val="a0"/>
    <w:uiPriority w:val="22"/>
    <w:qFormat/>
    <w:rsid w:val="00AD7D61"/>
    <w:rPr>
      <w:b/>
      <w:bCs/>
    </w:rPr>
  </w:style>
  <w:style w:type="character" w:styleId="a6">
    <w:name w:val="Emphasis"/>
    <w:basedOn w:val="a0"/>
    <w:uiPriority w:val="20"/>
    <w:qFormat/>
    <w:rsid w:val="00AD7D61"/>
    <w:rPr>
      <w:i/>
      <w:iCs/>
    </w:rPr>
  </w:style>
  <w:style w:type="paragraph" w:customStyle="1" w:styleId="has-text-align-right">
    <w:name w:val="has-text-align-right"/>
    <w:basedOn w:val="a"/>
    <w:rsid w:val="00A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887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02681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038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18">
                  <w:marLeft w:val="0"/>
                  <w:marRight w:val="0"/>
                  <w:marTop w:val="0"/>
                  <w:marBottom w:val="0"/>
                  <w:divBdr>
                    <w:top w:val="single" w:sz="2" w:space="5" w:color="EEEEEE"/>
                    <w:left w:val="single" w:sz="2" w:space="5" w:color="EEEEEE"/>
                    <w:bottom w:val="single" w:sz="2" w:space="5" w:color="EEEEEE"/>
                    <w:right w:val="single" w:sz="2" w:space="5" w:color="EEEEEE"/>
                  </w:divBdr>
                </w:div>
                <w:div w:id="1776903516">
                  <w:marLeft w:val="0"/>
                  <w:marRight w:val="0"/>
                  <w:marTop w:val="0"/>
                  <w:marBottom w:val="0"/>
                  <w:divBdr>
                    <w:top w:val="single" w:sz="2" w:space="5" w:color="EEEEEE"/>
                    <w:left w:val="single" w:sz="2" w:space="5" w:color="EEEEEE"/>
                    <w:bottom w:val="single" w:sz="2" w:space="5" w:color="EEEEEE"/>
                    <w:right w:val="single" w:sz="2" w:space="5" w:color="EEEEEE"/>
                  </w:divBdr>
                </w:div>
                <w:div w:id="593170821">
                  <w:marLeft w:val="0"/>
                  <w:marRight w:val="0"/>
                  <w:marTop w:val="0"/>
                  <w:marBottom w:val="0"/>
                  <w:divBdr>
                    <w:top w:val="single" w:sz="2" w:space="5" w:color="EEEEEE"/>
                    <w:left w:val="single" w:sz="2" w:space="5" w:color="EEEEEE"/>
                    <w:bottom w:val="single" w:sz="2" w:space="5" w:color="EEEEEE"/>
                    <w:right w:val="single" w:sz="2" w:space="5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komprios@mail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a. bazar</cp:lastModifiedBy>
  <cp:revision>2</cp:revision>
  <cp:lastPrinted>2021-01-22T07:52:00Z</cp:lastPrinted>
  <dcterms:created xsi:type="dcterms:W3CDTF">2021-02-11T06:11:00Z</dcterms:created>
  <dcterms:modified xsi:type="dcterms:W3CDTF">2021-02-11T06:11:00Z</dcterms:modified>
</cp:coreProperties>
</file>