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0E" w:rsidRDefault="00D7190E" w:rsidP="00D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>ОФОРМЛЯЕТСЯ НА ФИРМЕННОМ БЛАНКЕ</w:t>
      </w:r>
    </w:p>
    <w:p w:rsidR="00D7190E" w:rsidRDefault="00D7190E" w:rsidP="00D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>с датой и исходящим номером</w:t>
      </w:r>
    </w:p>
    <w:p w:rsidR="00D7190E" w:rsidRDefault="00D7190E" w:rsidP="00D7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92642C" w:rsidRDefault="00D7190E" w:rsidP="00D7190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Начальнику </w:t>
      </w:r>
      <w:r w:rsidR="009264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Кореличской РЭГИ</w:t>
      </w:r>
    </w:p>
    <w:p w:rsidR="00D7190E" w:rsidRDefault="00D7190E" w:rsidP="00D7190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Лидского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МРО</w:t>
      </w:r>
    </w:p>
    <w:p w:rsidR="00D7190E" w:rsidRDefault="00D7190E" w:rsidP="00D7190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филиала Госэнергогазнадзора</w:t>
      </w:r>
    </w:p>
    <w:p w:rsidR="00D7190E" w:rsidRDefault="00D7190E" w:rsidP="00D7190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Гродненской области</w:t>
      </w:r>
    </w:p>
    <w:p w:rsidR="00D7190E" w:rsidRDefault="0092642C" w:rsidP="00D7190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Данивко</w:t>
      </w:r>
      <w:r w:rsidR="00D719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D719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D719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получении акта осмотра (допуска) электроустановки</w:t>
      </w:r>
    </w:p>
    <w:p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 основании </w:t>
      </w: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подпункта 3.7.1 пункта 3.7 единого перечня административных процедур, осуществляемых в отношении субъектов </w:t>
      </w:r>
      <w:r w:rsidRPr="009B5BE4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 w:rsidRPr="009B5BE4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  <w:t xml:space="preserve">Беларусь от 24 сентября 2021 г. № 548, </w:t>
      </w:r>
      <w:r w:rsidRPr="009B5BE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Правил электроснабжения, утвержденных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Совета Министров Республики Беларусь от 17 октября 2011 г. № 1394, а также на основании изложенных ниже сведений прошу выдать акта осмотра (допуска) электроустановки.</w:t>
      </w:r>
    </w:p>
    <w:p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945"/>
        <w:gridCol w:w="29"/>
        <w:gridCol w:w="1531"/>
        <w:gridCol w:w="1005"/>
        <w:gridCol w:w="270"/>
        <w:gridCol w:w="2296"/>
      </w:tblGrid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</w:t>
            </w:r>
            <w:r w:rsidRPr="009B5BE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электроустановке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):</w:t>
            </w: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(электроустановки):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электроустановки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организации, выдавшей технические условия на присоединение электроустановок потребителя к электрической сети: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технических условиях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присоединение электроустановок потребителя к электрической сети: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F84328" w:rsidRPr="009B5BE4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являющейся разработчиком проекта на 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(электроустановку)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rPr>
          <w:trHeight w:val="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проекте на 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(электроустановку)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F84328" w:rsidRPr="009B5BE4" w:rsidTr="00C62E4F">
        <w:trPr>
          <w:trHeight w:val="6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F84328" w:rsidRPr="009B5BE4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(электроустановки):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организации, выполнившей электрофизические измерения и испытания: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:rsidTr="00C62E4F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 электроустановке) уполномоченному представителю органа госэнергогазнадзора для осмотра электроустановки: ________________________________________________________________________</w:t>
            </w:r>
          </w:p>
          <w:p w:rsidR="00F84328" w:rsidRPr="009B5BE4" w:rsidRDefault="00F84328" w:rsidP="00C6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(указывается дата (даты) и время)</w:t>
            </w:r>
          </w:p>
        </w:tc>
      </w:tr>
    </w:tbl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К заявлению в одном экземпляре прилагаются: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11.1.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11.2.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11.3.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11.4.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11.5.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11.6. ____________________________________________на ____ л.;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11.7. ____________________________________________на ____ л.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F84328" w:rsidRPr="009B5BE4" w:rsidRDefault="00D7190E" w:rsidP="00D7190E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_______________________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F84328"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(должность уполномоченного работника                        (подпись)                               (инициалы, фамилия)</w:t>
      </w:r>
      <w:proofErr w:type="gramEnd"/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:rsidR="00F84328" w:rsidRPr="009B5BE4" w:rsidRDefault="00F84328" w:rsidP="00F843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принято ”____“ _________ 20___ г.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________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D7190E" w:rsidRDefault="00D7190E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proofErr w:type="gramStart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2</w:t>
      </w:r>
      <w:proofErr w:type="gramEnd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84328" w:rsidRPr="009B5BE4" w:rsidTr="00C62E4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433-З ”Об основах административных процедур“:</w:t>
            </w:r>
          </w:p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84328" w:rsidRPr="009B5BE4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электроустановки) отказывается в связи с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84328" w:rsidRPr="009B5BE4" w:rsidTr="00C62E4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тем, что электроустановка относится к объектам, в отношении которых в соответствии с законодательством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F84328" w:rsidRPr="009B5BE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электроустановка относится к электроустановкамноминальным напряжением до 1000 В и номинальной мощностью до 3 кВт в границах объекта электроснабжения абонента энергоснабжающей организации в случае, если это не требует изменения разрешенной к использованию электрической мощности на границе балансовой принадлежности электрических сетей, точек присоединения, категории по надежности электроснабжения, в соответствии с Правилами электроснабжения;</w:t>
            </w:r>
          </w:p>
        </w:tc>
      </w:tr>
      <w:tr w:rsidR="00F84328" w:rsidRPr="009B5BE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</w:t>
            </w:r>
            <w:r w:rsidR="00F84328" w:rsidRPr="009B5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органом госэнергогазнадзора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отсутствии государственной регистрации заинтересованного лица, как юридического лица или индивидуального предпринимателя;</w:t>
            </w:r>
          </w:p>
        </w:tc>
      </w:tr>
      <w:tr w:rsidR="00F84328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органом госэнергогазнадзора информации об отсутствии у заинтересованного лица правоустанавливающих (</w:t>
            </w:r>
            <w:proofErr w:type="spellStart"/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правоудостоверяющих</w:t>
            </w:r>
            <w:proofErr w:type="spellEnd"/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 документов на объект (электроустановку) или земельный участок, на котором расположен объект (электроустановка);</w:t>
            </w:r>
          </w:p>
        </w:tc>
      </w:tr>
      <w:tr w:rsidR="00F84328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электроустановке) уполномоченному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представителю органа госэнергогазнадзора для осмотра электроустановки в срок, установленный для осуществления административной процедуры;</w:t>
            </w:r>
          </w:p>
        </w:tc>
      </w:tr>
      <w:tr w:rsidR="00F84328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не предоставлением заинтересованным лицом уполномоченному представителю органа </w:t>
            </w:r>
            <w:proofErr w:type="spellStart"/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госэнергогазнадзора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копии</w:t>
            </w:r>
            <w:proofErr w:type="spellEnd"/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акта разграничения балансовой принадлежности электрических сетей (электроустановок) и эксплуатационной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ответственности сторон и (или) инструкции, определяющей режимы эксплуатации блок-станции (для блок-станций), и (или) программы подключения блок-станции к электрической сети для параллельной работы с 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энергосистемой (под единым оперативно-диспетчерским управлением в электроэнергетике) (для блок-станций)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осмотре этим уполномоченным представителем по месту нахождения электроустановки;</w:t>
            </w:r>
          </w:p>
        </w:tc>
      </w:tr>
      <w:tr w:rsidR="00F84328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="00F84328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условий на присоединение электроустановок потребителя к электрической сети</w:t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проектной документации на объект (электроустановку),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F84328" w:rsidRPr="009B5BE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8" w:rsidRPr="009B5BE4" w:rsidRDefault="00CF5A93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F84328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госэнергогазнадзора при осмотре электроустановки письменных замечаний по комплекту исполнительной документации на электроустановку.</w:t>
            </w:r>
          </w:p>
        </w:tc>
      </w:tr>
    </w:tbl>
    <w:p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либо в осуществлении административной процедуры (в выдаче акта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электроустановки)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2, 3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 ______________________________________________________________</w:t>
      </w:r>
    </w:p>
    <w:p w:rsidR="00F84328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”____“ _________ 20___ г.</w:t>
      </w:r>
    </w:p>
    <w:p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(подпись)                                  (инициалы, фамилия)</w:t>
      </w:r>
      <w:proofErr w:type="gramEnd"/>
    </w:p>
    <w:p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:rsidR="00F84328" w:rsidRPr="009B5BE4" w:rsidRDefault="00F84328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электроустановки.</w:t>
      </w:r>
    </w:p>
    <w:p w:rsidR="00F84328" w:rsidRPr="009B5BE4" w:rsidRDefault="00F84328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25" w:rsidRDefault="00037425"/>
    <w:sectPr w:rsidR="00037425" w:rsidSect="00D1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28"/>
    <w:rsid w:val="00037425"/>
    <w:rsid w:val="001842D0"/>
    <w:rsid w:val="0092642C"/>
    <w:rsid w:val="00CF5A93"/>
    <w:rsid w:val="00D050F5"/>
    <w:rsid w:val="00D12582"/>
    <w:rsid w:val="00D30553"/>
    <w:rsid w:val="00D7190E"/>
    <w:rsid w:val="00F81AE4"/>
    <w:rsid w:val="00F84328"/>
    <w:rsid w:val="00FA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2022-03-28T04:36:00Z</cp:lastPrinted>
  <dcterms:created xsi:type="dcterms:W3CDTF">2022-10-10T06:44:00Z</dcterms:created>
  <dcterms:modified xsi:type="dcterms:W3CDTF">2022-10-10T06:44:00Z</dcterms:modified>
</cp:coreProperties>
</file>