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F6" w:rsidRPr="00A57C4E" w:rsidRDefault="00A57C4E" w:rsidP="005A2BF6">
      <w:pPr>
        <w:spacing w:after="0" w:line="240" w:lineRule="auto"/>
        <w:jc w:val="center"/>
        <w:rPr>
          <w:rFonts w:ascii="Times New Roman" w:hAnsi="Times New Roman" w:cs="Times New Roman"/>
          <w:b/>
          <w:spacing w:val="-2"/>
          <w:sz w:val="30"/>
          <w:szCs w:val="30"/>
        </w:rPr>
      </w:pPr>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предусмотренным</w:t>
      </w:r>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proofErr w:type="spellStart"/>
      <w:r>
        <w:rPr>
          <w:rFonts w:ascii="Times New Roman" w:hAnsi="Times New Roman" w:cs="Times New Roman"/>
          <w:i/>
          <w:sz w:val="30"/>
          <w:szCs w:val="30"/>
        </w:rPr>
        <w:t>Справочно</w:t>
      </w:r>
      <w:proofErr w:type="spellEnd"/>
      <w:r>
        <w:rPr>
          <w:rFonts w:ascii="Times New Roman" w:hAnsi="Times New Roman" w:cs="Times New Roman"/>
          <w:i/>
          <w:sz w:val="30"/>
          <w:szCs w:val="30"/>
        </w:rPr>
        <w:t>.</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концерна «</w:t>
      </w:r>
      <w:proofErr w:type="spellStart"/>
      <w:r w:rsidR="00CF471E">
        <w:rPr>
          <w:rFonts w:ascii="Times New Roman" w:hAnsi="Times New Roman" w:cs="Times New Roman"/>
          <w:i/>
          <w:sz w:val="30"/>
          <w:szCs w:val="30"/>
        </w:rPr>
        <w:t>Белнефтехим</w:t>
      </w:r>
      <w:proofErr w:type="spellEnd"/>
      <w:r w:rsidR="00CF471E">
        <w:rPr>
          <w:rFonts w:ascii="Times New Roman" w:hAnsi="Times New Roman" w:cs="Times New Roman"/>
          <w:i/>
          <w:sz w:val="30"/>
          <w:szCs w:val="30"/>
        </w:rPr>
        <w:t xml:space="preserve">»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w:t>
      </w:r>
      <w:r w:rsidR="00744CB0" w:rsidRPr="004C3FBD">
        <w:rPr>
          <w:rFonts w:ascii="Times New Roman" w:hAnsi="Times New Roman" w:cs="Times New Roman"/>
          <w:sz w:val="30"/>
          <w:szCs w:val="30"/>
        </w:rPr>
        <w:t>«О государствен</w:t>
      </w:r>
      <w:r w:rsidR="00B92E05">
        <w:rPr>
          <w:rFonts w:ascii="Times New Roman" w:hAnsi="Times New Roman" w:cs="Times New Roman"/>
          <w:sz w:val="30"/>
          <w:szCs w:val="30"/>
        </w:rPr>
        <w:t>ной службе</w:t>
      </w:r>
      <w:r w:rsidR="00744CB0" w:rsidRPr="004C3FBD">
        <w:rPr>
          <w:rFonts w:ascii="Times New Roman" w:hAnsi="Times New Roman" w:cs="Times New Roman"/>
          <w:sz w:val="30"/>
          <w:szCs w:val="30"/>
        </w:rPr>
        <w:t>»;</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 xml:space="preserve">спублики Беларусь </w:t>
      </w:r>
      <w:r w:rsidRPr="004C3FBD">
        <w:rPr>
          <w:rFonts w:ascii="Times New Roman" w:hAnsi="Times New Roman" w:cs="Times New Roman"/>
          <w:sz w:val="30"/>
          <w:szCs w:val="30"/>
        </w:rPr>
        <w:t>«Об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Законом Ре</w:t>
      </w:r>
      <w:r w:rsidR="00B92E05">
        <w:rPr>
          <w:rFonts w:ascii="Times New Roman" w:hAnsi="Times New Roman" w:cs="Times New Roman"/>
          <w:sz w:val="30"/>
          <w:szCs w:val="30"/>
        </w:rPr>
        <w:t xml:space="preserve">спублики Беларусь </w:t>
      </w:r>
      <w:r w:rsidRPr="009214BF">
        <w:rPr>
          <w:rFonts w:ascii="Times New Roman" w:hAnsi="Times New Roman" w:cs="Times New Roman"/>
          <w:sz w:val="30"/>
          <w:szCs w:val="30"/>
        </w:rPr>
        <w:t xml:space="preserve">«Об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 xml:space="preserve">спублики Беларусь </w:t>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Указом Президе</w:t>
      </w:r>
      <w:r w:rsidR="00B92E05">
        <w:rPr>
          <w:rFonts w:ascii="Times New Roman" w:hAnsi="Times New Roman" w:cs="Times New Roman"/>
          <w:sz w:val="30"/>
          <w:szCs w:val="30"/>
        </w:rPr>
        <w:t xml:space="preserve">нта Республики Беларусь от 17 декабря </w:t>
      </w:r>
      <w:r w:rsidRPr="00DF47C8">
        <w:rPr>
          <w:rFonts w:ascii="Times New Roman" w:hAnsi="Times New Roman" w:cs="Times New Roman"/>
          <w:sz w:val="30"/>
          <w:szCs w:val="30"/>
        </w:rPr>
        <w:t xml:space="preserve">2007 </w:t>
      </w:r>
      <w:r w:rsidR="00B92E05">
        <w:rPr>
          <w:rFonts w:ascii="Times New Roman" w:hAnsi="Times New Roman" w:cs="Times New Roman"/>
          <w:sz w:val="30"/>
          <w:szCs w:val="30"/>
        </w:rPr>
        <w:t xml:space="preserve">г.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 xml:space="preserve">инистров Республики Беларусь </w:t>
      </w:r>
      <w:r w:rsidR="00B92E05">
        <w:rPr>
          <w:rFonts w:ascii="Times New Roman" w:hAnsi="Times New Roman" w:cs="Times New Roman"/>
          <w:sz w:val="30"/>
          <w:szCs w:val="30"/>
        </w:rPr>
        <w:t xml:space="preserve">                               </w:t>
      </w:r>
      <w:r w:rsidR="00A96C74">
        <w:rPr>
          <w:rFonts w:ascii="Times New Roman" w:hAnsi="Times New Roman" w:cs="Times New Roman"/>
          <w:sz w:val="30"/>
          <w:szCs w:val="30"/>
        </w:rPr>
        <w:t>от </w:t>
      </w:r>
      <w:r w:rsidR="00B92E05">
        <w:rPr>
          <w:rFonts w:ascii="Times New Roman" w:hAnsi="Times New Roman" w:cs="Times New Roman"/>
          <w:sz w:val="30"/>
          <w:szCs w:val="30"/>
        </w:rPr>
        <w:t xml:space="preserve">26 декабря </w:t>
      </w:r>
      <w:r w:rsidR="00EB45D0" w:rsidRPr="0045552E">
        <w:rPr>
          <w:rFonts w:ascii="Times New Roman" w:hAnsi="Times New Roman" w:cs="Times New Roman"/>
          <w:sz w:val="30"/>
          <w:szCs w:val="30"/>
        </w:rPr>
        <w:t>2011</w:t>
      </w:r>
      <w:r w:rsidR="00B92E05">
        <w:rPr>
          <w:rFonts w:ascii="Times New Roman" w:hAnsi="Times New Roman" w:cs="Times New Roman"/>
          <w:sz w:val="30"/>
          <w:szCs w:val="30"/>
        </w:rPr>
        <w:t xml:space="preserve"> г.</w:t>
      </w:r>
      <w:r w:rsidR="00EB45D0" w:rsidRPr="0045552E">
        <w:rPr>
          <w:rFonts w:ascii="Times New Roman" w:hAnsi="Times New Roman" w:cs="Times New Roman"/>
          <w:sz w:val="30"/>
          <w:szCs w:val="30"/>
        </w:rPr>
        <w:t xml:space="preserve">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B92E05">
        <w:rPr>
          <w:rFonts w:ascii="Times New Roman" w:hAnsi="Times New Roman" w:cs="Times New Roman"/>
          <w:sz w:val="30"/>
          <w:szCs w:val="30"/>
        </w:rPr>
        <w:t xml:space="preserve"> января </w:t>
      </w:r>
      <w:r w:rsidRPr="009214BF">
        <w:rPr>
          <w:rFonts w:ascii="Times New Roman" w:hAnsi="Times New Roman" w:cs="Times New Roman"/>
          <w:sz w:val="30"/>
          <w:szCs w:val="30"/>
        </w:rPr>
        <w:t xml:space="preserve">2016 </w:t>
      </w:r>
      <w:r w:rsidR="00B92E05">
        <w:rPr>
          <w:rFonts w:ascii="Times New Roman" w:hAnsi="Times New Roman" w:cs="Times New Roman"/>
          <w:sz w:val="30"/>
          <w:szCs w:val="30"/>
        </w:rPr>
        <w:t xml:space="preserve">г. </w:t>
      </w:r>
      <w:r w:rsidRPr="009214BF">
        <w:rPr>
          <w:rFonts w:ascii="Times New Roman" w:hAnsi="Times New Roman" w:cs="Times New Roman"/>
          <w:sz w:val="30"/>
          <w:szCs w:val="30"/>
        </w:rPr>
        <w:t xml:space="preserve">№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постановлением Совета М</w:t>
      </w:r>
      <w:r w:rsidR="00A96C74">
        <w:rPr>
          <w:rFonts w:ascii="Times New Roman" w:hAnsi="Times New Roman" w:cs="Times New Roman"/>
          <w:sz w:val="30"/>
          <w:szCs w:val="30"/>
        </w:rPr>
        <w:t>инистров Республики Беларусь от </w:t>
      </w:r>
      <w:r w:rsidR="00B92E05">
        <w:rPr>
          <w:rFonts w:ascii="Times New Roman" w:hAnsi="Times New Roman" w:cs="Times New Roman"/>
          <w:sz w:val="30"/>
          <w:szCs w:val="30"/>
        </w:rPr>
        <w:t xml:space="preserve">13 июня </w:t>
      </w:r>
      <w:r w:rsidRPr="009214BF">
        <w:rPr>
          <w:rFonts w:ascii="Times New Roman" w:hAnsi="Times New Roman" w:cs="Times New Roman"/>
          <w:sz w:val="30"/>
          <w:szCs w:val="30"/>
        </w:rPr>
        <w:t xml:space="preserve">2017 </w:t>
      </w:r>
      <w:r w:rsidR="00B92E05">
        <w:rPr>
          <w:rFonts w:ascii="Times New Roman" w:hAnsi="Times New Roman" w:cs="Times New Roman"/>
          <w:sz w:val="30"/>
          <w:szCs w:val="30"/>
        </w:rPr>
        <w:t xml:space="preserve">г. </w:t>
      </w:r>
      <w:r w:rsidRPr="009214BF">
        <w:rPr>
          <w:rFonts w:ascii="Times New Roman" w:hAnsi="Times New Roman" w:cs="Times New Roman"/>
          <w:sz w:val="30"/>
          <w:szCs w:val="30"/>
        </w:rPr>
        <w:t>№ 445 «</w:t>
      </w:r>
      <w:bookmarkStart w:id="0" w:name="_GoBack"/>
      <w:r w:rsidRPr="009214BF">
        <w:rPr>
          <w:rFonts w:ascii="Times New Roman" w:hAnsi="Times New Roman" w:cs="Times New Roman"/>
          <w:sz w:val="30"/>
          <w:szCs w:val="30"/>
        </w:rPr>
        <w:t xml:space="preserve">Об утверждении перечня сложных и многоступенчатых </w:t>
      </w:r>
      <w:r w:rsidRPr="009214BF">
        <w:rPr>
          <w:rFonts w:ascii="Times New Roman" w:hAnsi="Times New Roman" w:cs="Times New Roman"/>
          <w:sz w:val="30"/>
          <w:szCs w:val="30"/>
        </w:rPr>
        <w:lastRenderedPageBreak/>
        <w:t>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bookmarkEnd w:id="0"/>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proofErr w:type="spellStart"/>
      <w:r>
        <w:rPr>
          <w:rFonts w:ascii="Times New Roman" w:hAnsi="Times New Roman" w:cs="Times New Roman"/>
          <w:i/>
          <w:sz w:val="30"/>
          <w:szCs w:val="30"/>
        </w:rPr>
        <w:t>Справочно</w:t>
      </w:r>
      <w:proofErr w:type="spellEnd"/>
      <w:r>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7"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w:t>
      </w:r>
      <w:proofErr w:type="gramStart"/>
      <w:r w:rsidRPr="00A96C74">
        <w:rPr>
          <w:rFonts w:ascii="Times New Roman" w:hAnsi="Times New Roman" w:cs="Times New Roman"/>
          <w:sz w:val="30"/>
          <w:szCs w:val="30"/>
        </w:rPr>
        <w:t>обеспечить  работников</w:t>
      </w:r>
      <w:proofErr w:type="gramEnd"/>
      <w:r w:rsidRPr="00A96C74">
        <w:rPr>
          <w:rFonts w:ascii="Times New Roman" w:hAnsi="Times New Roman" w:cs="Times New Roman"/>
          <w:sz w:val="30"/>
          <w:szCs w:val="30"/>
        </w:rPr>
        <w:t xml:space="preserve">,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w:t>
      </w:r>
      <w:proofErr w:type="gramStart"/>
      <w:r w:rsidRPr="00436B95">
        <w:rPr>
          <w:rFonts w:ascii="Times New Roman" w:hAnsi="Times New Roman" w:cs="Times New Roman"/>
          <w:sz w:val="30"/>
          <w:szCs w:val="30"/>
        </w:rPr>
        <w:t>необходимыми  п</w:t>
      </w:r>
      <w:r>
        <w:rPr>
          <w:rFonts w:ascii="Times New Roman" w:hAnsi="Times New Roman" w:cs="Times New Roman"/>
          <w:sz w:val="30"/>
          <w:szCs w:val="30"/>
        </w:rPr>
        <w:t>олномочиями</w:t>
      </w:r>
      <w:proofErr w:type="gramEnd"/>
      <w:r>
        <w:rPr>
          <w:rFonts w:ascii="Times New Roman" w:hAnsi="Times New Roman" w:cs="Times New Roman"/>
          <w:sz w:val="30"/>
          <w:szCs w:val="30"/>
        </w:rPr>
        <w:t xml:space="preserve">.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w:t>
      </w:r>
      <w:r>
        <w:rPr>
          <w:rFonts w:ascii="Times New Roman" w:eastAsia="Times New Roman" w:hAnsi="Times New Roman" w:cs="Times New Roman"/>
          <w:color w:val="000000" w:themeColor="text1"/>
          <w:sz w:val="30"/>
          <w:szCs w:val="30"/>
        </w:rPr>
        <w:lastRenderedPageBreak/>
        <w:t xml:space="preserve">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факторов, способствующих </w:t>
      </w:r>
      <w:proofErr w:type="gramStart"/>
      <w:r w:rsidRPr="00436B95">
        <w:rPr>
          <w:rFonts w:ascii="Times New Roman" w:hAnsi="Times New Roman" w:cs="Times New Roman"/>
          <w:sz w:val="30"/>
          <w:szCs w:val="30"/>
        </w:rPr>
        <w:t>снижению  уязвимости</w:t>
      </w:r>
      <w:proofErr w:type="gramEnd"/>
      <w:r w:rsidRPr="00436B95">
        <w:rPr>
          <w:rFonts w:ascii="Times New Roman" w:hAnsi="Times New Roman" w:cs="Times New Roman"/>
          <w:sz w:val="30"/>
          <w:szCs w:val="30"/>
        </w:rPr>
        <w:t xml:space="preserve">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proofErr w:type="spellStart"/>
      <w:r>
        <w:rPr>
          <w:rFonts w:ascii="Times New Roman" w:hAnsi="Times New Roman" w:cs="Times New Roman"/>
          <w:i/>
          <w:sz w:val="30"/>
          <w:szCs w:val="30"/>
        </w:rPr>
        <w:t>Справочно</w:t>
      </w:r>
      <w:proofErr w:type="spellEnd"/>
      <w:r>
        <w:rPr>
          <w:rFonts w:ascii="Times New Roman" w:hAnsi="Times New Roman" w:cs="Times New Roman"/>
          <w:i/>
          <w:sz w:val="30"/>
          <w:szCs w:val="30"/>
        </w:rPr>
        <w:t>.</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w:t>
      </w:r>
      <w:proofErr w:type="spellStart"/>
      <w:r w:rsidR="00D6120E">
        <w:rPr>
          <w:rFonts w:ascii="Times New Roman" w:hAnsi="Times New Roman" w:cs="Times New Roman"/>
          <w:i/>
          <w:sz w:val="30"/>
          <w:szCs w:val="30"/>
        </w:rPr>
        <w:t>коррупционно</w:t>
      </w:r>
      <w:proofErr w:type="spellEnd"/>
      <w:r w:rsidR="00D6120E">
        <w:rPr>
          <w:rFonts w:ascii="Times New Roman" w:hAnsi="Times New Roman" w:cs="Times New Roman"/>
          <w:i/>
          <w:sz w:val="30"/>
          <w:szCs w:val="30"/>
        </w:rPr>
        <w:t xml:space="preserve">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proofErr w:type="spellStart"/>
      <w:r>
        <w:rPr>
          <w:rFonts w:ascii="Times New Roman" w:hAnsi="Times New Roman" w:cs="Times New Roman"/>
          <w:i/>
          <w:sz w:val="30"/>
          <w:szCs w:val="30"/>
        </w:rPr>
        <w:t>Справочно</w:t>
      </w:r>
      <w:proofErr w:type="spellEnd"/>
      <w:r>
        <w:rPr>
          <w:rFonts w:ascii="Times New Roman" w:hAnsi="Times New Roman" w:cs="Times New Roman"/>
          <w:i/>
          <w:sz w:val="30"/>
          <w:szCs w:val="30"/>
        </w:rPr>
        <w:t>.</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w:t>
      </w:r>
      <w:proofErr w:type="spellStart"/>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w:t>
      </w:r>
      <w:proofErr w:type="spellEnd"/>
      <w:r w:rsidRPr="00A34C52">
        <w:rPr>
          <w:rFonts w:ascii="Times New Roman" w:hAnsi="Times New Roman" w:cs="Times New Roman"/>
          <w:i/>
          <w:sz w:val="30"/>
          <w:szCs w:val="30"/>
        </w:rPr>
        <w:t>».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w:t>
      </w:r>
      <w:r w:rsidR="00B71F4E" w:rsidRPr="00B71F4E">
        <w:rPr>
          <w:rFonts w:ascii="Times New Roman" w:hAnsi="Times New Roman" w:cs="Times New Roman"/>
          <w:sz w:val="30"/>
          <w:szCs w:val="30"/>
        </w:rPr>
        <w:lastRenderedPageBreak/>
        <w:t>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не 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lastRenderedPageBreak/>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w:t>
      </w:r>
      <w:proofErr w:type="gramStart"/>
      <w:r>
        <w:rPr>
          <w:rFonts w:ascii="Times New Roman" w:eastAsia="Calibri" w:hAnsi="Times New Roman" w:cs="Times New Roman"/>
          <w:sz w:val="30"/>
          <w:szCs w:val="30"/>
        </w:rPr>
        <w:t xml:space="preserve">),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w:t>
      </w:r>
      <w:proofErr w:type="gramEnd"/>
      <w:r>
        <w:rPr>
          <w:rFonts w:ascii="Times New Roman" w:eastAsia="Calibri" w:hAnsi="Times New Roman" w:cs="Times New Roman"/>
          <w:sz w:val="30"/>
          <w:szCs w:val="30"/>
        </w:rPr>
        <w:t xml:space="preserve">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 xml:space="preserve">указывают сведения </w:t>
      </w:r>
      <w:r w:rsidR="00236960" w:rsidRPr="00236960">
        <w:rPr>
          <w:rFonts w:ascii="Times New Roman" w:eastAsia="Calibri" w:hAnsi="Times New Roman" w:cs="Times New Roman"/>
          <w:sz w:val="30"/>
          <w:szCs w:val="30"/>
        </w:rPr>
        <w:lastRenderedPageBreak/>
        <w:t>(пояснения)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w:t>
      </w:r>
      <w:proofErr w:type="spellEnd"/>
      <w:r w:rsidRPr="008611A9">
        <w:rPr>
          <w:rFonts w:ascii="Times New Roman" w:eastAsia="Calibri" w:hAnsi="Times New Roman" w:cs="Times New Roman"/>
          <w:sz w:val="30"/>
          <w:szCs w:val="30"/>
        </w:rPr>
        <w:t>-мест;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неполных или недостоверных сведений о доходах и (или) имуществе, </w:t>
      </w:r>
      <w:r w:rsidRPr="008611A9">
        <w:rPr>
          <w:rFonts w:ascii="Times New Roman" w:eastAsia="Calibri" w:hAnsi="Times New Roman" w:cs="Times New Roman"/>
          <w:sz w:val="30"/>
          <w:szCs w:val="30"/>
        </w:rPr>
        <w:lastRenderedPageBreak/>
        <w:t>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w:t>
      </w:r>
      <w:proofErr w:type="gramStart"/>
      <w:r w:rsidR="00817688" w:rsidRPr="00FE6AD7">
        <w:rPr>
          <w:rFonts w:ascii="Times New Roman" w:eastAsia="Times New Roman" w:hAnsi="Times New Roman" w:cs="Times New Roman"/>
          <w:sz w:val="30"/>
          <w:szCs w:val="30"/>
          <w:lang w:eastAsia="ru-RU"/>
        </w:rPr>
        <w:t>влияют</w:t>
      </w:r>
      <w:proofErr w:type="gramEnd"/>
      <w:r w:rsidR="00817688" w:rsidRPr="00FE6AD7">
        <w:rPr>
          <w:rFonts w:ascii="Times New Roman" w:eastAsia="Times New Roman" w:hAnsi="Times New Roman" w:cs="Times New Roman"/>
          <w:sz w:val="30"/>
          <w:szCs w:val="30"/>
          <w:lang w:eastAsia="ru-RU"/>
        </w:rP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3) наличие </w:t>
      </w:r>
      <w:proofErr w:type="gramStart"/>
      <w:r w:rsidRPr="009214BF">
        <w:rPr>
          <w:rFonts w:ascii="Times New Roman" w:hAnsi="Times New Roman" w:cs="Times New Roman"/>
          <w:sz w:val="30"/>
          <w:szCs w:val="30"/>
        </w:rPr>
        <w:t>у  государственного</w:t>
      </w:r>
      <w:proofErr w:type="gramEnd"/>
      <w:r w:rsidRPr="009214BF">
        <w:rPr>
          <w:rFonts w:ascii="Times New Roman" w:hAnsi="Times New Roman" w:cs="Times New Roman"/>
          <w:sz w:val="30"/>
          <w:szCs w:val="30"/>
        </w:rPr>
        <w:t xml:space="preserve">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lastRenderedPageBreak/>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могло ли государственное должностное </w:t>
      </w:r>
      <w:proofErr w:type="gramStart"/>
      <w:r w:rsidRPr="00DF1F2D">
        <w:rPr>
          <w:rFonts w:ascii="Times New Roman" w:hAnsi="Times New Roman" w:cs="Times New Roman"/>
          <w:sz w:val="30"/>
          <w:szCs w:val="30"/>
        </w:rPr>
        <w:t>лицо  реально</w:t>
      </w:r>
      <w:proofErr w:type="gramEnd"/>
      <w:r w:rsidRPr="00DF1F2D">
        <w:rPr>
          <w:rFonts w:ascii="Times New Roman" w:hAnsi="Times New Roman" w:cs="Times New Roman"/>
          <w:sz w:val="30"/>
          <w:szCs w:val="30"/>
        </w:rPr>
        <w:t xml:space="preserve">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возможность влияния личного интереса на </w:t>
      </w:r>
      <w:proofErr w:type="gramStart"/>
      <w:r w:rsidRPr="009214BF">
        <w:rPr>
          <w:rFonts w:ascii="Times New Roman" w:hAnsi="Times New Roman" w:cs="Times New Roman"/>
          <w:sz w:val="30"/>
          <w:szCs w:val="30"/>
        </w:rPr>
        <w:t>исполнение  государственным</w:t>
      </w:r>
      <w:proofErr w:type="gramEnd"/>
      <w:r w:rsidRPr="009214BF">
        <w:rPr>
          <w:rFonts w:ascii="Times New Roman" w:hAnsi="Times New Roman" w:cs="Times New Roman"/>
          <w:sz w:val="30"/>
          <w:szCs w:val="30"/>
        </w:rPr>
        <w:t xml:space="preserve">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9"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w:t>
      </w:r>
      <w:proofErr w:type="gramStart"/>
      <w:r>
        <w:rPr>
          <w:rFonts w:ascii="Times New Roman" w:hAnsi="Times New Roman" w:cs="Times New Roman"/>
          <w:sz w:val="30"/>
          <w:szCs w:val="30"/>
        </w:rPr>
        <w:t xml:space="preserve">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proofErr w:type="gramEnd"/>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 возникновении или возможности возникновения конфликта интересов и результатах </w:t>
      </w:r>
      <w:proofErr w:type="gramStart"/>
      <w:r>
        <w:rPr>
          <w:rFonts w:ascii="Times New Roman" w:hAnsi="Times New Roman" w:cs="Times New Roman"/>
          <w:sz w:val="30"/>
          <w:szCs w:val="30"/>
        </w:rPr>
        <w:t>рассмотрения</w:t>
      </w:r>
      <w:proofErr w:type="gramEnd"/>
      <w:r>
        <w:rPr>
          <w:rFonts w:ascii="Times New Roman" w:hAnsi="Times New Roman" w:cs="Times New Roman"/>
          <w:sz w:val="30"/>
          <w:szCs w:val="30"/>
        </w:rP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 xml:space="preserve">является членом аттестационной комиссии, которая принимает решение в </w:t>
      </w:r>
      <w:proofErr w:type="gramStart"/>
      <w:r w:rsidR="00795361" w:rsidRPr="00795361">
        <w:rPr>
          <w:rFonts w:ascii="Times New Roman" w:hAnsi="Times New Roman" w:cs="Times New Roman"/>
          <w:sz w:val="30"/>
          <w:szCs w:val="30"/>
        </w:rPr>
        <w:t>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proofErr w:type="gramEnd"/>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lastRenderedPageBreak/>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xml:space="preserve">, то относить деяние к коррупционным правонарушениям и правонарушениям, </w:t>
      </w:r>
      <w:r>
        <w:rPr>
          <w:rFonts w:ascii="Times New Roman" w:hAnsi="Times New Roman" w:cs="Times New Roman"/>
          <w:bCs/>
          <w:sz w:val="30"/>
          <w:szCs w:val="30"/>
        </w:rPr>
        <w:lastRenderedPageBreak/>
        <w:t>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w:t>
      </w:r>
      <w:proofErr w:type="gramStart"/>
      <w:r>
        <w:rPr>
          <w:rFonts w:ascii="Times New Roman" w:hAnsi="Times New Roman" w:cs="Times New Roman"/>
          <w:bCs/>
          <w:sz w:val="30"/>
          <w:szCs w:val="30"/>
        </w:rPr>
        <w:t xml:space="preserve">Закона </w:t>
      </w:r>
      <w:r w:rsidR="00A75A93">
        <w:rPr>
          <w:rFonts w:ascii="Times New Roman" w:hAnsi="Times New Roman" w:cs="Times New Roman"/>
          <w:bCs/>
          <w:sz w:val="30"/>
          <w:szCs w:val="30"/>
        </w:rPr>
        <w:t xml:space="preserve"> о</w:t>
      </w:r>
      <w:proofErr w:type="gramEnd"/>
      <w:r w:rsidR="00A75A93">
        <w:rPr>
          <w:rFonts w:ascii="Times New Roman" w:hAnsi="Times New Roman" w:cs="Times New Roman"/>
          <w:bCs/>
          <w:sz w:val="30"/>
          <w:szCs w:val="30"/>
        </w:rPr>
        <w:t xml:space="preserve">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lastRenderedPageBreak/>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 xml:space="preserve">Минска (города областного подчинения), на территории которого расположена эта организация либо ее соответствующее структурное </w:t>
      </w:r>
      <w:r>
        <w:rPr>
          <w:rFonts w:ascii="Times New Roman" w:hAnsi="Times New Roman" w:cs="Times New Roman"/>
          <w:sz w:val="30"/>
          <w:szCs w:val="30"/>
        </w:rPr>
        <w:lastRenderedPageBreak/>
        <w:t>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proofErr w:type="gramStart"/>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w:t>
      </w:r>
      <w:proofErr w:type="gramEnd"/>
      <w:r w:rsidRPr="00BF2E58">
        <w:rPr>
          <w:rFonts w:ascii="Times New Roman" w:hAnsi="Times New Roman" w:cs="Times New Roman"/>
          <w:sz w:val="30"/>
          <w:szCs w:val="30"/>
        </w:rPr>
        <w:t xml:space="preserve">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w:t>
      </w:r>
      <w:r>
        <w:rPr>
          <w:rFonts w:ascii="Times New Roman" w:hAnsi="Times New Roman" w:cs="Times New Roman"/>
          <w:sz w:val="30"/>
          <w:szCs w:val="30"/>
        </w:rPr>
        <w:lastRenderedPageBreak/>
        <w:t>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w:t>
      </w:r>
      <w:proofErr w:type="gramStart"/>
      <w:r w:rsidRPr="00D7011C">
        <w:rPr>
          <w:rFonts w:ascii="Times New Roman" w:eastAsia="Times New Roman" w:hAnsi="Times New Roman" w:cs="Times New Roman"/>
          <w:sz w:val="30"/>
          <w:szCs w:val="30"/>
          <w:lang w:eastAsia="ru-RU"/>
        </w:rPr>
        <w:t xml:space="preserve">положения  </w:t>
      </w:r>
      <w:r w:rsidRPr="00D7011C">
        <w:rPr>
          <w:rFonts w:ascii="Times New Roman" w:hAnsi="Times New Roman" w:cs="Times New Roman"/>
          <w:sz w:val="30"/>
          <w:szCs w:val="30"/>
        </w:rPr>
        <w:t>о</w:t>
      </w:r>
      <w:proofErr w:type="gramEnd"/>
      <w:r w:rsidRPr="00D7011C">
        <w:rPr>
          <w:rFonts w:ascii="Times New Roman" w:hAnsi="Times New Roman" w:cs="Times New Roman"/>
          <w:sz w:val="30"/>
          <w:szCs w:val="30"/>
        </w:rPr>
        <w:t xml:space="preserve">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w:t>
      </w:r>
      <w:r w:rsidR="00255AA4">
        <w:rPr>
          <w:rFonts w:ascii="Times New Roman" w:hAnsi="Times New Roman" w:cs="Times New Roman"/>
          <w:sz w:val="30"/>
          <w:szCs w:val="30"/>
        </w:rPr>
        <w:lastRenderedPageBreak/>
        <w:t>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С</w:t>
      </w:r>
      <w:r w:rsidRPr="003630D4">
        <w:rPr>
          <w:rFonts w:ascii="Times New Roman" w:hAnsi="Times New Roman" w:cs="Times New Roman"/>
          <w:sz w:val="30"/>
          <w:szCs w:val="30"/>
        </w:rPr>
        <w:t>оответствующую  информацию</w:t>
      </w:r>
      <w:proofErr w:type="gramEnd"/>
      <w:r w:rsidRPr="003630D4">
        <w:rPr>
          <w:rFonts w:ascii="Times New Roman" w:hAnsi="Times New Roman" w:cs="Times New Roman"/>
          <w:sz w:val="30"/>
          <w:szCs w:val="30"/>
        </w:rPr>
        <w:t xml:space="preserve">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w:t>
      </w:r>
      <w:proofErr w:type="gramStart"/>
      <w:r w:rsidR="00A006C4">
        <w:rPr>
          <w:rFonts w:ascii="Times New Roman" w:eastAsia="Times New Roman" w:hAnsi="Times New Roman" w:cs="Times New Roman"/>
          <w:sz w:val="30"/>
          <w:szCs w:val="30"/>
          <w:lang w:eastAsia="ru-RU"/>
        </w:rPr>
        <w:t>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w:t>
      </w:r>
      <w:proofErr w:type="gramEnd"/>
      <w:r w:rsidR="00A006C4" w:rsidRPr="00BB3957">
        <w:rPr>
          <w:rFonts w:ascii="Times New Roman" w:eastAsia="Times New Roman" w:hAnsi="Times New Roman" w:cs="Times New Roman"/>
          <w:b/>
          <w:sz w:val="30"/>
          <w:szCs w:val="30"/>
          <w:lang w:eastAsia="ru-RU"/>
        </w:rPr>
        <w:t xml:space="preserve">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proofErr w:type="gram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proofErr w:type="gramEnd"/>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w:t>
      </w:r>
      <w:r w:rsidR="00A006C4">
        <w:rPr>
          <w:rFonts w:ascii="Times New Roman" w:eastAsia="Times New Roman" w:hAnsi="Times New Roman" w:cs="Times New Roman"/>
          <w:sz w:val="30"/>
          <w:szCs w:val="30"/>
          <w:lang w:eastAsia="ru-RU"/>
        </w:rPr>
        <w:lastRenderedPageBreak/>
        <w:t>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proofErr w:type="spellStart"/>
      <w:r w:rsidRPr="006852F2">
        <w:rPr>
          <w:rFonts w:ascii="Times New Roman" w:eastAsia="Times New Roman" w:hAnsi="Times New Roman" w:cs="Times New Roman"/>
          <w:i/>
          <w:sz w:val="30"/>
          <w:szCs w:val="30"/>
          <w:lang w:eastAsia="ru-RU"/>
        </w:rPr>
        <w:t>Справочно</w:t>
      </w:r>
      <w:proofErr w:type="spellEnd"/>
      <w:r w:rsidRPr="006852F2">
        <w:rPr>
          <w:rFonts w:ascii="Times New Roman" w:eastAsia="Times New Roman" w:hAnsi="Times New Roman" w:cs="Times New Roman"/>
          <w:i/>
          <w:sz w:val="30"/>
          <w:szCs w:val="30"/>
          <w:lang w:eastAsia="ru-RU"/>
        </w:rPr>
        <w:t xml:space="preserve">.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w:t>
      </w:r>
      <w:r>
        <w:rPr>
          <w:rFonts w:ascii="Times New Roman" w:eastAsia="Times New Roman" w:hAnsi="Times New Roman" w:cs="Times New Roman"/>
          <w:sz w:val="30"/>
          <w:szCs w:val="30"/>
          <w:lang w:eastAsia="ru-RU"/>
        </w:rPr>
        <w:lastRenderedPageBreak/>
        <w:t>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proofErr w:type="spellStart"/>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но</w:t>
      </w:r>
      <w:proofErr w:type="spellEnd"/>
      <w:r w:rsidR="00BC2992">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w:t>
      </w:r>
      <w:proofErr w:type="spellStart"/>
      <w:r w:rsidRPr="009F66B7">
        <w:rPr>
          <w:rFonts w:ascii="Times New Roman" w:eastAsia="Times New Roman" w:hAnsi="Times New Roman" w:cs="Times New Roman"/>
          <w:i/>
          <w:sz w:val="30"/>
          <w:szCs w:val="30"/>
          <w:lang w:eastAsia="ru-RU"/>
        </w:rPr>
        <w:t>Беллесбумпром</w:t>
      </w:r>
      <w:proofErr w:type="spellEnd"/>
      <w:r w:rsidRPr="009F66B7">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proofErr w:type="spellStart"/>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proofErr w:type="spellEnd"/>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proofErr w:type="spellStart"/>
      <w:r w:rsidRPr="00CF471E">
        <w:rPr>
          <w:rFonts w:ascii="Times New Roman" w:eastAsia="Times New Roman" w:hAnsi="Times New Roman" w:cs="Times New Roman"/>
          <w:i/>
          <w:sz w:val="30"/>
          <w:szCs w:val="30"/>
          <w:lang w:eastAsia="ru-RU"/>
        </w:rPr>
        <w:t>Белнефтехим</w:t>
      </w:r>
      <w:proofErr w:type="spellEnd"/>
      <w:r w:rsidR="00CF471E" w:rsidRPr="00CF471E">
        <w:rPr>
          <w:rFonts w:ascii="Times New Roman" w:eastAsia="Times New Roman" w:hAnsi="Times New Roman" w:cs="Times New Roman"/>
          <w:i/>
          <w:sz w:val="30"/>
          <w:szCs w:val="30"/>
          <w:lang w:eastAsia="ru-RU"/>
        </w:rPr>
        <w:t>» и «</w:t>
      </w:r>
      <w:proofErr w:type="spellStart"/>
      <w:r w:rsidR="00F9180C" w:rsidRPr="00CF471E">
        <w:rPr>
          <w:rFonts w:ascii="Times New Roman" w:eastAsia="Times New Roman" w:hAnsi="Times New Roman" w:cs="Times New Roman"/>
          <w:i/>
          <w:sz w:val="30"/>
          <w:szCs w:val="30"/>
          <w:lang w:eastAsia="ru-RU"/>
        </w:rPr>
        <w:t>Белгоспищепром</w:t>
      </w:r>
      <w:proofErr w:type="spellEnd"/>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w:t>
      </w:r>
      <w:proofErr w:type="gramEnd"/>
      <w:r w:rsidR="00E13F88">
        <w:rPr>
          <w:rFonts w:ascii="Times New Roman" w:eastAsia="Times New Roman" w:hAnsi="Times New Roman" w:cs="Times New Roman"/>
          <w:sz w:val="30"/>
          <w:szCs w:val="30"/>
          <w:lang w:eastAsia="ru-RU"/>
        </w:rPr>
        <w:t xml:space="preserve">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 xml:space="preserve">сайте государственного органа (организации) не позднее 5 рабочих дней до дня </w:t>
      </w:r>
      <w:r w:rsidRPr="00B9768F">
        <w:rPr>
          <w:rFonts w:ascii="Times New Roman" w:eastAsia="Times New Roman" w:hAnsi="Times New Roman" w:cs="Times New Roman"/>
          <w:sz w:val="30"/>
          <w:szCs w:val="30"/>
          <w:lang w:eastAsia="ru-RU"/>
        </w:rPr>
        <w:lastRenderedPageBreak/>
        <w:t>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lastRenderedPageBreak/>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40" w:rsidRDefault="00816540" w:rsidP="00E07DDF">
      <w:pPr>
        <w:spacing w:after="0" w:line="240" w:lineRule="auto"/>
      </w:pPr>
      <w:r>
        <w:separator/>
      </w:r>
    </w:p>
  </w:endnote>
  <w:endnote w:type="continuationSeparator" w:id="0">
    <w:p w:rsidR="00816540" w:rsidRDefault="00816540"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40" w:rsidRDefault="00816540" w:rsidP="00E07DDF">
      <w:pPr>
        <w:spacing w:after="0" w:line="240" w:lineRule="auto"/>
      </w:pPr>
      <w:r>
        <w:separator/>
      </w:r>
    </w:p>
  </w:footnote>
  <w:footnote w:type="continuationSeparator" w:id="0">
    <w:p w:rsidR="00816540" w:rsidRDefault="00816540" w:rsidP="00E0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B92E05">
          <w:rPr>
            <w:rFonts w:ascii="Times New Roman" w:hAnsi="Times New Roman" w:cs="Times New Roman"/>
            <w:noProof/>
          </w:rPr>
          <w:t>26</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1C9D"/>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3FB1"/>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654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2225"/>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2E05"/>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C6822"/>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23B7"/>
  <w15:docId w15:val="{A232B3AE-79C5-4327-940A-95D71B38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7441F6C7172264EEB36FDDF5BC3F96A2BF7462944D95AUCfEJ" TargetMode="Externa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0CC1-7D69-464E-9A23-65914FDF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9557</Words>
  <Characters>54479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user86_org_rik</cp:lastModifiedBy>
  <cp:revision>4</cp:revision>
  <cp:lastPrinted>2019-09-16T14:20:00Z</cp:lastPrinted>
  <dcterms:created xsi:type="dcterms:W3CDTF">2024-05-23T06:36:00Z</dcterms:created>
  <dcterms:modified xsi:type="dcterms:W3CDTF">2024-05-23T08:18:00Z</dcterms:modified>
</cp:coreProperties>
</file>