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DA" w:rsidRDefault="002A517F" w:rsidP="00F94FDA">
      <w:pPr>
        <w:spacing w:after="0" w:line="240" w:lineRule="auto"/>
        <w:rPr>
          <w:rFonts w:ascii="Times New Roman" w:hAnsi="Times New Roman"/>
          <w:color w:val="000000"/>
          <w:sz w:val="28"/>
          <w:szCs w:val="30"/>
        </w:rPr>
      </w:pPr>
      <w:r w:rsidRPr="004D2863">
        <w:rPr>
          <w:rFonts w:ascii="Times New Roman" w:hAnsi="Times New Roman"/>
          <w:color w:val="000000"/>
          <w:sz w:val="28"/>
          <w:szCs w:val="30"/>
        </w:rPr>
        <w:t>ИЗВЕЩЕНИЕ</w:t>
      </w:r>
      <w:r w:rsidR="00F94FDA">
        <w:rPr>
          <w:rFonts w:ascii="Times New Roman" w:hAnsi="Times New Roman"/>
          <w:color w:val="000000"/>
          <w:sz w:val="28"/>
          <w:szCs w:val="30"/>
        </w:rPr>
        <w:t xml:space="preserve"> </w:t>
      </w:r>
      <w:r w:rsidR="008748E8" w:rsidRPr="004D2863">
        <w:rPr>
          <w:rFonts w:ascii="Times New Roman" w:hAnsi="Times New Roman"/>
          <w:color w:val="000000"/>
          <w:sz w:val="28"/>
          <w:szCs w:val="30"/>
        </w:rPr>
        <w:t>О ПРЯМОЙ ПРОДАЖЕ</w:t>
      </w:r>
    </w:p>
    <w:p w:rsidR="008748E8" w:rsidRPr="004D2863" w:rsidRDefault="008748E8" w:rsidP="00F94FDA">
      <w:pPr>
        <w:spacing w:after="0" w:line="240" w:lineRule="auto"/>
        <w:rPr>
          <w:rFonts w:ascii="Times New Roman" w:hAnsi="Times New Roman"/>
          <w:color w:val="000000"/>
          <w:sz w:val="28"/>
          <w:szCs w:val="30"/>
        </w:rPr>
      </w:pPr>
      <w:r w:rsidRPr="004D2863">
        <w:rPr>
          <w:rFonts w:ascii="Times New Roman" w:hAnsi="Times New Roman"/>
          <w:color w:val="000000"/>
          <w:sz w:val="28"/>
          <w:szCs w:val="30"/>
        </w:rPr>
        <w:t>ПУСТУЮЩЕГО ДОМА ЗА ОДНУ БАЗОВУЮ ВЕЛИЧИНУ</w:t>
      </w:r>
    </w:p>
    <w:p w:rsidR="002A517F" w:rsidRPr="004D2863" w:rsidRDefault="002A517F" w:rsidP="002A517F">
      <w:pPr>
        <w:spacing w:after="0" w:line="240" w:lineRule="auto"/>
        <w:jc w:val="both"/>
        <w:rPr>
          <w:rFonts w:ascii="Times New Roman" w:hAnsi="Times New Roman"/>
          <w:sz w:val="12"/>
          <w:szCs w:val="30"/>
        </w:rPr>
      </w:pPr>
    </w:p>
    <w:p w:rsidR="002A517F" w:rsidRDefault="00F94FDA" w:rsidP="00F94FD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Мирским</w:t>
      </w:r>
      <w:r w:rsidRPr="00F94FDA">
        <w:rPr>
          <w:rFonts w:ascii="Times New Roman" w:hAnsi="Times New Roman"/>
          <w:color w:val="000000"/>
          <w:sz w:val="30"/>
          <w:szCs w:val="30"/>
        </w:rPr>
        <w:t xml:space="preserve"> сельским исполнительным комитетом производится прямая продажа пустующего дома согласно Указа Президента Республики Беларусь от 24 марта 2021 № 116 «Об отчуждении жилых домов в сельской местности и совершенствовании работы с пустующими домами» и постановления Совета Министров Республики Беларусь от 23 сентября 2021 года № 547 «О реализации Указа Президента Республики Беларусь от 24 марта 2021г. № 116 </w:t>
      </w:r>
    </w:p>
    <w:tbl>
      <w:tblPr>
        <w:tblW w:w="146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6"/>
        <w:gridCol w:w="6660"/>
        <w:gridCol w:w="4152"/>
      </w:tblGrid>
      <w:tr w:rsidR="006320BE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320BE" w:rsidRPr="006320BE" w:rsidRDefault="006320BE" w:rsidP="006320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B353AC">
              <w:rPr>
                <w:rFonts w:ascii="Times New Roman" w:hAnsi="Times New Roman"/>
                <w:color w:val="000000"/>
                <w:sz w:val="30"/>
                <w:szCs w:val="30"/>
              </w:rPr>
              <w:t>На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именование </w:t>
            </w:r>
            <w:r w:rsidR="00CB28B2">
              <w:rPr>
                <w:rFonts w:ascii="Times New Roman" w:hAnsi="Times New Roman"/>
                <w:color w:val="000000"/>
                <w:sz w:val="30"/>
                <w:szCs w:val="30"/>
              </w:rPr>
              <w:t>о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бъекта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320BE" w:rsidRPr="006320BE" w:rsidRDefault="006320BE" w:rsidP="006320B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Одноквартирный жилой дом</w:t>
            </w:r>
          </w:p>
        </w:tc>
      </w:tr>
      <w:tr w:rsidR="006320BE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320BE" w:rsidRPr="006320BE" w:rsidRDefault="006320BE" w:rsidP="006320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Местонахождение объекта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320BE" w:rsidRDefault="006320BE" w:rsidP="006320BE">
            <w:pPr>
              <w:spacing w:after="0" w:line="240" w:lineRule="auto"/>
              <w:ind w:hanging="105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bookmarkStart w:id="0" w:name="_GoBack"/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Г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родненская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область,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Кореличский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район,</w:t>
            </w:r>
          </w:p>
          <w:p w:rsidR="00833141" w:rsidRDefault="00833141" w:rsidP="006320BE">
            <w:pPr>
              <w:spacing w:after="0" w:line="240" w:lineRule="auto"/>
              <w:ind w:hanging="105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агрогородок Оюцевичи</w:t>
            </w:r>
            <w:r w:rsidR="006320BE"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,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улица Центральная,</w:t>
            </w:r>
            <w:r w:rsidR="006320BE"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</w:p>
          <w:p w:rsidR="006320BE" w:rsidRPr="006320BE" w:rsidRDefault="006320BE" w:rsidP="006320BE">
            <w:pPr>
              <w:spacing w:after="0" w:line="240" w:lineRule="auto"/>
              <w:ind w:hanging="105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дом </w:t>
            </w:r>
            <w:r w:rsidR="00833141">
              <w:rPr>
                <w:rFonts w:ascii="Times New Roman" w:hAnsi="Times New Roman"/>
                <w:color w:val="000000"/>
                <w:sz w:val="30"/>
                <w:szCs w:val="30"/>
              </w:rPr>
              <w:t>151</w:t>
            </w:r>
            <w:bookmarkEnd w:id="0"/>
          </w:p>
        </w:tc>
      </w:tr>
      <w:tr w:rsidR="006320BE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320BE" w:rsidRPr="006320BE" w:rsidRDefault="006320BE" w:rsidP="006320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Продавец объекта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320BE" w:rsidRPr="006320BE" w:rsidRDefault="006320BE" w:rsidP="006320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Мирский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сельский исполнительный комитет 2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31444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, Г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родненская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область,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Кореличский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район, </w:t>
            </w:r>
            <w:r w:rsidR="007B7AB5">
              <w:rPr>
                <w:rFonts w:ascii="Times New Roman" w:hAnsi="Times New Roman"/>
                <w:color w:val="000000"/>
                <w:sz w:val="30"/>
                <w:szCs w:val="30"/>
              </w:rPr>
              <w:t>г.п.</w:t>
            </w:r>
            <w:r w:rsidR="00CB28B2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 w:rsidR="007B7AB5">
              <w:rPr>
                <w:rFonts w:ascii="Times New Roman" w:hAnsi="Times New Roman"/>
                <w:color w:val="000000"/>
                <w:sz w:val="30"/>
                <w:szCs w:val="30"/>
              </w:rPr>
              <w:t>Мир, ул.</w:t>
            </w:r>
            <w:r w:rsidR="00CB28B2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 w:rsidR="007B7AB5">
              <w:rPr>
                <w:rFonts w:ascii="Times New Roman" w:hAnsi="Times New Roman"/>
                <w:color w:val="000000"/>
                <w:sz w:val="30"/>
                <w:szCs w:val="30"/>
              </w:rPr>
              <w:t>Первомайская, д.2</w:t>
            </w:r>
          </w:p>
        </w:tc>
      </w:tr>
      <w:tr w:rsidR="00B353AC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353AC" w:rsidRPr="006320BE" w:rsidRDefault="00B353AC" w:rsidP="00B35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B353AC">
              <w:rPr>
                <w:rFonts w:ascii="Times New Roman" w:hAnsi="Times New Roman"/>
                <w:sz w:val="30"/>
                <w:szCs w:val="30"/>
              </w:rPr>
              <w:t xml:space="preserve">Имущественные права 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353AC" w:rsidRDefault="00B353AC" w:rsidP="00B35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B353AC">
              <w:rPr>
                <w:rFonts w:ascii="Times New Roman" w:hAnsi="Times New Roman"/>
                <w:sz w:val="30"/>
                <w:szCs w:val="30"/>
              </w:rPr>
              <w:t xml:space="preserve">жилой дом признан </w:t>
            </w:r>
            <w:r w:rsidR="00833141">
              <w:rPr>
                <w:rFonts w:ascii="Times New Roman" w:hAnsi="Times New Roman"/>
                <w:sz w:val="30"/>
                <w:szCs w:val="30"/>
              </w:rPr>
              <w:t>выморочным наследством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 xml:space="preserve"> и передан Мирскому сельскому Совету согласно решению суда Кореличского района от </w:t>
            </w:r>
            <w:r w:rsidR="002F65E7">
              <w:rPr>
                <w:rFonts w:ascii="Times New Roman" w:hAnsi="Times New Roman"/>
                <w:sz w:val="30"/>
                <w:szCs w:val="30"/>
              </w:rPr>
              <w:t>1</w:t>
            </w:r>
            <w:r w:rsidR="00833141">
              <w:rPr>
                <w:rFonts w:ascii="Times New Roman" w:hAnsi="Times New Roman"/>
                <w:sz w:val="30"/>
                <w:szCs w:val="30"/>
              </w:rPr>
              <w:t>8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>.0</w:t>
            </w:r>
            <w:r w:rsidR="00833141">
              <w:rPr>
                <w:rFonts w:ascii="Times New Roman" w:hAnsi="Times New Roman"/>
                <w:sz w:val="30"/>
                <w:szCs w:val="30"/>
              </w:rPr>
              <w:t>6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>.202</w:t>
            </w:r>
            <w:r w:rsidR="00CB28B2">
              <w:rPr>
                <w:rFonts w:ascii="Times New Roman" w:hAnsi="Times New Roman"/>
                <w:sz w:val="30"/>
                <w:szCs w:val="30"/>
              </w:rPr>
              <w:t>6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 xml:space="preserve"> г.</w:t>
            </w:r>
          </w:p>
        </w:tc>
      </w:tr>
      <w:tr w:rsidR="00B353AC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353AC" w:rsidRPr="006320BE" w:rsidRDefault="00B353AC" w:rsidP="00B353A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Описание объекта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353AC" w:rsidRPr="006320BE" w:rsidRDefault="00B353AC" w:rsidP="00B353AC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B353AC">
              <w:rPr>
                <w:rFonts w:ascii="Times New Roman" w:hAnsi="Times New Roman"/>
                <w:sz w:val="30"/>
                <w:szCs w:val="30"/>
              </w:rPr>
              <w:t>Капитальное строение (жилой дом)</w:t>
            </w:r>
            <w:r w:rsidR="002F65E7">
              <w:rPr>
                <w:rFonts w:ascii="Times New Roman" w:hAnsi="Times New Roman"/>
                <w:sz w:val="30"/>
                <w:szCs w:val="30"/>
              </w:rPr>
              <w:t xml:space="preserve"> с инвентарным номером 431/С-</w:t>
            </w:r>
            <w:r w:rsidR="00833141">
              <w:rPr>
                <w:rFonts w:ascii="Times New Roman" w:hAnsi="Times New Roman"/>
                <w:sz w:val="30"/>
                <w:szCs w:val="30"/>
              </w:rPr>
              <w:t>6584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 xml:space="preserve">: неблагоустроенный одноэтажный, одноквартирный, </w:t>
            </w:r>
            <w:r w:rsidR="00F05907">
              <w:rPr>
                <w:rFonts w:ascii="Times New Roman" w:hAnsi="Times New Roman"/>
                <w:sz w:val="30"/>
                <w:szCs w:val="30"/>
              </w:rPr>
              <w:t>деревянный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 xml:space="preserve"> жилой дом, общей площадью здания </w:t>
            </w:r>
            <w:r w:rsidR="00833141">
              <w:rPr>
                <w:rFonts w:ascii="Times New Roman" w:hAnsi="Times New Roman"/>
                <w:sz w:val="30"/>
                <w:szCs w:val="30"/>
              </w:rPr>
              <w:t>66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>,0 м</w:t>
            </w:r>
            <w:r w:rsidR="00F05907">
              <w:rPr>
                <w:rFonts w:ascii="Times New Roman" w:hAnsi="Times New Roman"/>
                <w:sz w:val="30"/>
                <w:szCs w:val="30"/>
              </w:rPr>
              <w:t>2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 xml:space="preserve">, физический износ – </w:t>
            </w:r>
            <w:r w:rsidR="002F65E7">
              <w:rPr>
                <w:rFonts w:ascii="Times New Roman" w:hAnsi="Times New Roman"/>
                <w:sz w:val="30"/>
                <w:szCs w:val="30"/>
              </w:rPr>
              <w:t>6</w:t>
            </w:r>
            <w:r w:rsidR="00833141">
              <w:rPr>
                <w:rFonts w:ascii="Times New Roman" w:hAnsi="Times New Roman"/>
                <w:sz w:val="30"/>
                <w:szCs w:val="30"/>
              </w:rPr>
              <w:t>5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 xml:space="preserve"> %; дата возведения дома – </w:t>
            </w:r>
            <w:r w:rsidR="00833141">
              <w:rPr>
                <w:rFonts w:ascii="Times New Roman" w:hAnsi="Times New Roman"/>
                <w:sz w:val="30"/>
                <w:szCs w:val="30"/>
              </w:rPr>
              <w:t>1947</w:t>
            </w:r>
            <w:r w:rsidRPr="00B353AC">
              <w:rPr>
                <w:rFonts w:ascii="Times New Roman" w:hAnsi="Times New Roman"/>
                <w:sz w:val="30"/>
                <w:szCs w:val="30"/>
              </w:rPr>
              <w:t xml:space="preserve">; подземная этажность отсутствует; отопление печное; водоснабжение и канализация отсутствует; дом отключен от линии электропередач; лицевой счет закрыт. </w:t>
            </w:r>
          </w:p>
        </w:tc>
      </w:tr>
      <w:tr w:rsidR="007678E2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78E2" w:rsidRPr="007678E2" w:rsidRDefault="007678E2" w:rsidP="007678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7678E2">
              <w:rPr>
                <w:rFonts w:ascii="Times New Roman" w:hAnsi="Times New Roman"/>
                <w:sz w:val="30"/>
                <w:szCs w:val="30"/>
              </w:rPr>
              <w:t xml:space="preserve">Составные части и принадлежности </w:t>
            </w:r>
            <w:r w:rsidR="00D82748">
              <w:rPr>
                <w:rFonts w:ascii="Times New Roman" w:hAnsi="Times New Roman"/>
                <w:sz w:val="30"/>
                <w:szCs w:val="30"/>
              </w:rPr>
              <w:t>о</w:t>
            </w:r>
            <w:r w:rsidRPr="007678E2">
              <w:rPr>
                <w:rFonts w:ascii="Times New Roman" w:hAnsi="Times New Roman"/>
                <w:sz w:val="30"/>
                <w:szCs w:val="30"/>
              </w:rPr>
              <w:t>бъекта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78E2" w:rsidRPr="00B353AC" w:rsidRDefault="00833141" w:rsidP="007678E2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Подвал размер 1,00 х 2,00 м – износ</w:t>
            </w:r>
            <w:r w:rsidR="000764C9">
              <w:rPr>
                <w:rFonts w:ascii="Times New Roman" w:hAnsi="Times New Roman"/>
                <w:sz w:val="30"/>
                <w:szCs w:val="30"/>
              </w:rPr>
              <w:t xml:space="preserve"> 75 %;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 w:rsidR="000764C9">
              <w:rPr>
                <w:rFonts w:ascii="Times New Roman" w:hAnsi="Times New Roman"/>
                <w:sz w:val="30"/>
                <w:szCs w:val="30"/>
              </w:rPr>
              <w:t>с</w:t>
            </w:r>
            <w:r w:rsidR="00D82748">
              <w:rPr>
                <w:rFonts w:ascii="Times New Roman" w:hAnsi="Times New Roman"/>
                <w:sz w:val="30"/>
                <w:szCs w:val="30"/>
              </w:rPr>
              <w:t>арай</w:t>
            </w:r>
            <w:r w:rsidR="000764C9">
              <w:rPr>
                <w:rFonts w:ascii="Times New Roman" w:hAnsi="Times New Roman"/>
                <w:sz w:val="30"/>
                <w:szCs w:val="30"/>
              </w:rPr>
              <w:t xml:space="preserve"> деревянно-бетонный 2,00 х3,00 м – износ 100 %; сарай деревянный 3,00 х 3,5 м – износ 60 %</w:t>
            </w:r>
          </w:p>
        </w:tc>
      </w:tr>
      <w:tr w:rsidR="007678E2" w:rsidRPr="006320BE" w:rsidTr="00D82748"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78E2" w:rsidRPr="007678E2" w:rsidRDefault="007678E2" w:rsidP="007678E2">
            <w:pPr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Характеристика земельного участка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678E2" w:rsidRPr="007678E2" w:rsidRDefault="007678E2" w:rsidP="007678E2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678E2">
              <w:rPr>
                <w:rFonts w:ascii="Times New Roman" w:hAnsi="Times New Roman"/>
                <w:sz w:val="30"/>
                <w:szCs w:val="30"/>
              </w:rPr>
              <w:t>Площадь земельного участка по сведениям похозяйственного учёта 0,</w:t>
            </w:r>
            <w:r w:rsidR="000764C9">
              <w:rPr>
                <w:rFonts w:ascii="Times New Roman" w:hAnsi="Times New Roman"/>
                <w:sz w:val="30"/>
                <w:szCs w:val="30"/>
              </w:rPr>
              <w:t>20</w:t>
            </w:r>
            <w:r w:rsidRPr="007678E2">
              <w:rPr>
                <w:rFonts w:ascii="Times New Roman" w:hAnsi="Times New Roman"/>
                <w:sz w:val="30"/>
                <w:szCs w:val="30"/>
              </w:rPr>
              <w:t xml:space="preserve"> га; </w:t>
            </w:r>
            <w:r w:rsidR="000764C9">
              <w:rPr>
                <w:rFonts w:ascii="Times New Roman" w:hAnsi="Times New Roman"/>
                <w:sz w:val="30"/>
                <w:szCs w:val="30"/>
              </w:rPr>
              <w:t xml:space="preserve">право </w:t>
            </w:r>
            <w:r w:rsidR="002F65E7">
              <w:rPr>
                <w:rFonts w:ascii="Times New Roman" w:hAnsi="Times New Roman"/>
                <w:sz w:val="30"/>
                <w:szCs w:val="30"/>
              </w:rPr>
              <w:t xml:space="preserve">в ЕГРНИ </w:t>
            </w:r>
            <w:r w:rsidR="000764C9">
              <w:rPr>
                <w:rFonts w:ascii="Times New Roman" w:hAnsi="Times New Roman"/>
                <w:sz w:val="30"/>
                <w:szCs w:val="30"/>
              </w:rPr>
              <w:t>не зарегистрировано</w:t>
            </w:r>
          </w:p>
        </w:tc>
        <w:tc>
          <w:tcPr>
            <w:tcW w:w="4152" w:type="dxa"/>
          </w:tcPr>
          <w:p w:rsidR="007678E2" w:rsidRPr="006320BE" w:rsidRDefault="007678E2" w:rsidP="007678E2">
            <w:pPr>
              <w:spacing w:after="0" w:line="240" w:lineRule="auto"/>
              <w:rPr>
                <w:rFonts w:ascii="Times New Roman" w:hAnsi="Times New Roman"/>
                <w:color w:val="000000"/>
                <w:sz w:val="30"/>
                <w:szCs w:val="30"/>
              </w:rPr>
            </w:pPr>
          </w:p>
        </w:tc>
      </w:tr>
      <w:tr w:rsidR="007678E2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78E2" w:rsidRPr="006320BE" w:rsidRDefault="007678E2" w:rsidP="007678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Стоимость объекта, бел. рублей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4F3F1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78E2" w:rsidRPr="006320BE" w:rsidRDefault="007678E2" w:rsidP="007678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1 базовая величина (</w:t>
            </w:r>
            <w:r w:rsidR="00D82748">
              <w:rPr>
                <w:rFonts w:ascii="Times New Roman" w:hAnsi="Times New Roman"/>
                <w:color w:val="000000"/>
                <w:sz w:val="30"/>
                <w:szCs w:val="30"/>
              </w:rPr>
              <w:t>4</w:t>
            </w:r>
            <w:r w:rsidR="00F05907">
              <w:rPr>
                <w:rFonts w:ascii="Times New Roman" w:hAnsi="Times New Roman"/>
                <w:color w:val="000000"/>
                <w:sz w:val="30"/>
                <w:szCs w:val="30"/>
              </w:rPr>
              <w:t>5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рубл</w:t>
            </w:r>
            <w:r w:rsidR="00F05907">
              <w:rPr>
                <w:rFonts w:ascii="Times New Roman" w:hAnsi="Times New Roman"/>
                <w:color w:val="000000"/>
                <w:sz w:val="30"/>
                <w:szCs w:val="30"/>
              </w:rPr>
              <w:t>ей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) (согласно решению Г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родненского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областного 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lastRenderedPageBreak/>
              <w:t xml:space="preserve">исполнительного комитета от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18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августа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2021г. №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434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«Об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определении перечней населённых пунктов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»)</w:t>
            </w:r>
          </w:p>
        </w:tc>
      </w:tr>
      <w:tr w:rsidR="007678E2" w:rsidRPr="006320BE" w:rsidTr="00D82748">
        <w:trPr>
          <w:gridAfter w:val="1"/>
          <w:wAfter w:w="4152" w:type="dxa"/>
        </w:trPr>
        <w:tc>
          <w:tcPr>
            <w:tcW w:w="38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2E1D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78E2" w:rsidRPr="006320BE" w:rsidRDefault="007678E2" w:rsidP="007678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lastRenderedPageBreak/>
              <w:t>Адрес, время и порядок приема заявок, контактные телефоны</w:t>
            </w:r>
          </w:p>
        </w:tc>
        <w:tc>
          <w:tcPr>
            <w:tcW w:w="66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2E1D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678E2" w:rsidRDefault="007678E2" w:rsidP="007678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31444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, Г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родненская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область,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Кореличс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кий район, </w:t>
            </w:r>
            <w:r w:rsidR="00F05907">
              <w:rPr>
                <w:rFonts w:ascii="Times New Roman" w:hAnsi="Times New Roman"/>
                <w:color w:val="000000"/>
                <w:sz w:val="30"/>
                <w:szCs w:val="30"/>
              </w:rPr>
              <w:t>г.п. Мир, ул. Первомайская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, 2.</w:t>
            </w:r>
          </w:p>
          <w:p w:rsidR="007678E2" w:rsidRPr="006320BE" w:rsidRDefault="007678E2" w:rsidP="007678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Режим работы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сельисполкома: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br/>
              <w:t>понедельник – пятница – с 8.00 до 17.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00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.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br/>
              <w:t>Перерыв на обед с 13.00 до 14.00.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br/>
              <w:t>Контактные телефоны: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 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8 (0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1596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36375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30"/>
                <w:szCs w:val="30"/>
              </w:rPr>
              <w:t>361</w:t>
            </w:r>
            <w:r w:rsidR="00D82748">
              <w:rPr>
                <w:rFonts w:ascii="Times New Roman" w:hAnsi="Times New Roman"/>
                <w:color w:val="000000"/>
                <w:sz w:val="30"/>
                <w:szCs w:val="30"/>
              </w:rPr>
              <w:t>93</w:t>
            </w:r>
            <w:r w:rsidRPr="006320BE">
              <w:rPr>
                <w:rFonts w:ascii="Times New Roman" w:hAnsi="Times New Roman"/>
                <w:color w:val="000000"/>
                <w:sz w:val="30"/>
                <w:szCs w:val="30"/>
              </w:rPr>
              <w:t>, заявки принимаются до истечения 30 календарных дней со дня опубликования информации о прямой продаже пустующего дома</w:t>
            </w:r>
          </w:p>
        </w:tc>
      </w:tr>
    </w:tbl>
    <w:p w:rsidR="006E0972" w:rsidRPr="007678E2" w:rsidRDefault="006E0972" w:rsidP="006E0972">
      <w:pPr>
        <w:pStyle w:val="a8"/>
        <w:shd w:val="clear" w:color="auto" w:fill="auto"/>
        <w:tabs>
          <w:tab w:val="left" w:pos="1192"/>
        </w:tabs>
        <w:ind w:right="20" w:firstLine="851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 xml:space="preserve">Претендентом на покупку </w:t>
      </w:r>
      <w:r w:rsidR="002161E9" w:rsidRPr="007678E2">
        <w:rPr>
          <w:rFonts w:ascii="Times New Roman" w:hAnsi="Times New Roman"/>
          <w:sz w:val="30"/>
          <w:szCs w:val="30"/>
        </w:rPr>
        <w:t xml:space="preserve">пустующего </w:t>
      </w:r>
      <w:r w:rsidRPr="007678E2">
        <w:rPr>
          <w:rFonts w:ascii="Times New Roman" w:hAnsi="Times New Roman"/>
          <w:sz w:val="30"/>
          <w:szCs w:val="30"/>
        </w:rPr>
        <w:t xml:space="preserve">жилого дома до истечения 30 календарных дней со дня опубликования сведений </w:t>
      </w:r>
      <w:r w:rsidR="00EB610E" w:rsidRPr="007678E2">
        <w:rPr>
          <w:rFonts w:ascii="Times New Roman" w:hAnsi="Times New Roman"/>
          <w:sz w:val="30"/>
          <w:szCs w:val="30"/>
        </w:rPr>
        <w:t xml:space="preserve">(публикация в газете «Полымя») </w:t>
      </w:r>
      <w:r w:rsidRPr="007678E2">
        <w:rPr>
          <w:rFonts w:ascii="Times New Roman" w:hAnsi="Times New Roman"/>
          <w:sz w:val="30"/>
          <w:szCs w:val="30"/>
        </w:rPr>
        <w:t xml:space="preserve">о прямой продаже пустующего жилого дома представляются лично либо через своего представителя в </w:t>
      </w:r>
      <w:r w:rsidR="002161E9" w:rsidRPr="007678E2">
        <w:rPr>
          <w:rFonts w:ascii="Times New Roman" w:hAnsi="Times New Roman"/>
          <w:sz w:val="30"/>
          <w:szCs w:val="30"/>
        </w:rPr>
        <w:t>Мирский</w:t>
      </w:r>
      <w:r w:rsidRPr="007678E2">
        <w:rPr>
          <w:rFonts w:ascii="Times New Roman" w:hAnsi="Times New Roman"/>
          <w:sz w:val="30"/>
          <w:szCs w:val="30"/>
        </w:rPr>
        <w:t xml:space="preserve"> сельский исполнительный комитет следующие документы:</w:t>
      </w:r>
    </w:p>
    <w:p w:rsidR="006E0972" w:rsidRPr="007678E2" w:rsidRDefault="006E0972" w:rsidP="006E0972">
      <w:pPr>
        <w:pStyle w:val="a8"/>
        <w:shd w:val="clear" w:color="auto" w:fill="auto"/>
        <w:ind w:firstLine="851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заявка по форме, утвержденной Государственным комитетом по имуществу;</w:t>
      </w:r>
    </w:p>
    <w:p w:rsidR="006E0972" w:rsidRPr="007678E2" w:rsidRDefault="006E0972" w:rsidP="006E0972">
      <w:pPr>
        <w:pStyle w:val="a8"/>
        <w:shd w:val="clear" w:color="auto" w:fill="auto"/>
        <w:ind w:right="20" w:firstLine="851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гражданином – копия документа, удостоверяющего личность, без нотариального засвидетельствования;</w:t>
      </w:r>
    </w:p>
    <w:p w:rsidR="006E0972" w:rsidRPr="007678E2" w:rsidRDefault="006E0972" w:rsidP="006E0972">
      <w:pPr>
        <w:pStyle w:val="a8"/>
        <w:shd w:val="clear" w:color="auto" w:fill="auto"/>
        <w:ind w:right="20" w:firstLine="851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представителем гражданина – доверенность, оформленная в соответствии с требованиями законодательства;</w:t>
      </w:r>
    </w:p>
    <w:p w:rsidR="006E0972" w:rsidRPr="007678E2" w:rsidRDefault="006E0972" w:rsidP="006E0972">
      <w:pPr>
        <w:pStyle w:val="a8"/>
        <w:shd w:val="clear" w:color="auto" w:fill="auto"/>
        <w:ind w:right="20" w:firstLine="851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индивидуальным предпринимателем – копия свидетельства о государственной регистрации без нотариального засвидетельствования;</w:t>
      </w:r>
    </w:p>
    <w:p w:rsidR="006E0972" w:rsidRPr="007678E2" w:rsidRDefault="006E0972" w:rsidP="006E0972">
      <w:pPr>
        <w:pStyle w:val="a8"/>
        <w:shd w:val="clear" w:color="auto" w:fill="auto"/>
        <w:ind w:right="20" w:firstLine="851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6E0972" w:rsidRPr="007678E2" w:rsidRDefault="006E0972" w:rsidP="006E0972">
      <w:pPr>
        <w:pStyle w:val="a8"/>
        <w:shd w:val="clear" w:color="auto" w:fill="auto"/>
        <w:spacing w:line="240" w:lineRule="auto"/>
        <w:ind w:right="20" w:firstLine="700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 xml:space="preserve"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в течение года до подачи заявки)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</w:t>
      </w:r>
      <w:r w:rsidRPr="007678E2">
        <w:rPr>
          <w:rFonts w:ascii="Times New Roman" w:hAnsi="Times New Roman"/>
          <w:sz w:val="30"/>
          <w:szCs w:val="30"/>
        </w:rPr>
        <w:lastRenderedPageBreak/>
        <w:t>белорусский или русский язык</w:t>
      </w:r>
      <w:r w:rsidRPr="007678E2">
        <w:rPr>
          <w:rFonts w:ascii="Times New Roman" w:hAnsi="Times New Roman"/>
          <w:bCs/>
          <w:sz w:val="30"/>
          <w:szCs w:val="30"/>
        </w:rPr>
        <w:t xml:space="preserve">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</w:r>
      <w:r w:rsidRPr="007678E2">
        <w:rPr>
          <w:rFonts w:ascii="Times New Roman" w:hAnsi="Times New Roman"/>
          <w:sz w:val="30"/>
          <w:szCs w:val="30"/>
        </w:rPr>
        <w:t>.</w:t>
      </w:r>
    </w:p>
    <w:p w:rsidR="006E0972" w:rsidRPr="007678E2" w:rsidRDefault="006E0972" w:rsidP="002161E9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</w:t>
      </w:r>
    </w:p>
    <w:p w:rsidR="006E0972" w:rsidRPr="007678E2" w:rsidRDefault="006E0972" w:rsidP="002161E9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При подаче документов заявитель (его представитель) предъявляе</w:t>
      </w:r>
      <w:r w:rsidR="00C77AB0" w:rsidRPr="007678E2">
        <w:rPr>
          <w:rFonts w:ascii="Times New Roman" w:hAnsi="Times New Roman"/>
          <w:sz w:val="30"/>
          <w:szCs w:val="30"/>
        </w:rPr>
        <w:t xml:space="preserve">т документ, </w:t>
      </w:r>
      <w:r w:rsidRPr="007678E2">
        <w:rPr>
          <w:rFonts w:ascii="Times New Roman" w:hAnsi="Times New Roman"/>
          <w:sz w:val="30"/>
          <w:szCs w:val="30"/>
        </w:rPr>
        <w:t>удостоверяющий личность, а руководитель юридического лица – также документ, подтверждающий его полномочия.</w:t>
      </w:r>
    </w:p>
    <w:p w:rsidR="006E0972" w:rsidRPr="007678E2" w:rsidRDefault="006E0972" w:rsidP="002161E9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Ознакомление с пустующим жилым домом на местности</w:t>
      </w:r>
      <w:r w:rsidRPr="007678E2">
        <w:rPr>
          <w:rFonts w:ascii="Times New Roman" w:hAnsi="Times New Roman"/>
          <w:sz w:val="30"/>
          <w:szCs w:val="30"/>
          <w:shd w:val="clear" w:color="auto" w:fill="FFFFFF"/>
        </w:rPr>
        <w:t xml:space="preserve"> осуществляется претендентом на покупку в сопровождении уполномоченного лица </w:t>
      </w:r>
      <w:r w:rsidR="002161E9" w:rsidRPr="007678E2">
        <w:rPr>
          <w:rFonts w:ascii="Times New Roman" w:hAnsi="Times New Roman"/>
          <w:sz w:val="30"/>
          <w:szCs w:val="30"/>
          <w:shd w:val="clear" w:color="auto" w:fill="FFFFFF"/>
        </w:rPr>
        <w:t>Мирского</w:t>
      </w:r>
      <w:r w:rsidRPr="007678E2">
        <w:rPr>
          <w:rFonts w:ascii="Times New Roman" w:hAnsi="Times New Roman"/>
          <w:sz w:val="30"/>
          <w:szCs w:val="30"/>
          <w:shd w:val="clear" w:color="auto" w:fill="FFFFFF"/>
        </w:rPr>
        <w:t xml:space="preserve"> сельского исполнительного комитета в любое согласованное ими время в течение установленного срока приема заявлений</w:t>
      </w:r>
      <w:r w:rsidRPr="007678E2">
        <w:rPr>
          <w:rFonts w:ascii="Times New Roman" w:hAnsi="Times New Roman"/>
          <w:sz w:val="30"/>
          <w:szCs w:val="30"/>
        </w:rPr>
        <w:t>.</w:t>
      </w:r>
    </w:p>
    <w:p w:rsidR="006E0972" w:rsidRPr="007678E2" w:rsidRDefault="006E0972" w:rsidP="002161E9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Претендент, выразивший согласие на приобретение пустующего жилого дома в частную собственность с внесением платы за него в размере одной базовой величины обязан в течение 10 рабочих дней со дня подписания договора:</w:t>
      </w:r>
    </w:p>
    <w:p w:rsidR="006E0972" w:rsidRPr="007678E2" w:rsidRDefault="006E0972" w:rsidP="002161E9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внести плату за приобретенный в собственность пустующий жилой дом и возместить затраты на размещение данного извещения;</w:t>
      </w:r>
    </w:p>
    <w:p w:rsidR="006E0972" w:rsidRPr="007678E2" w:rsidRDefault="006E0972" w:rsidP="002161E9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>подать заявление о предоставлении земельного участка;</w:t>
      </w:r>
    </w:p>
    <w:p w:rsidR="006E0972" w:rsidRPr="007678E2" w:rsidRDefault="006E0972" w:rsidP="002161E9">
      <w:pPr>
        <w:spacing w:after="0" w:line="240" w:lineRule="auto"/>
        <w:ind w:firstLine="700"/>
        <w:jc w:val="both"/>
        <w:rPr>
          <w:rFonts w:ascii="Times New Roman" w:hAnsi="Times New Roman"/>
          <w:b/>
          <w:bCs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 xml:space="preserve">после принятия соответствующего решения – обратиться в </w:t>
      </w:r>
      <w:r w:rsidR="002161E9" w:rsidRPr="007678E2">
        <w:rPr>
          <w:rFonts w:ascii="Times New Roman" w:hAnsi="Times New Roman"/>
          <w:sz w:val="30"/>
          <w:szCs w:val="30"/>
        </w:rPr>
        <w:t>Кореличское бюро Новогрудского</w:t>
      </w:r>
      <w:r w:rsidRPr="007678E2">
        <w:rPr>
          <w:rFonts w:ascii="Times New Roman" w:hAnsi="Times New Roman"/>
          <w:sz w:val="30"/>
          <w:szCs w:val="30"/>
        </w:rPr>
        <w:t xml:space="preserve"> филиал РУП «</w:t>
      </w:r>
      <w:r w:rsidR="002161E9" w:rsidRPr="007678E2">
        <w:rPr>
          <w:rFonts w:ascii="Times New Roman" w:hAnsi="Times New Roman"/>
          <w:sz w:val="30"/>
          <w:szCs w:val="30"/>
        </w:rPr>
        <w:t>Гродненское</w:t>
      </w:r>
      <w:r w:rsidRPr="007678E2">
        <w:rPr>
          <w:rFonts w:ascii="Times New Roman" w:hAnsi="Times New Roman"/>
          <w:sz w:val="30"/>
          <w:szCs w:val="30"/>
        </w:rPr>
        <w:t xml:space="preserve"> областное агентство по государственной регистрации и земельному кадастру» за государственной регистрацией земельного участка и жилого дома.</w:t>
      </w:r>
    </w:p>
    <w:p w:rsidR="006E0972" w:rsidRPr="007678E2" w:rsidRDefault="006E0972" w:rsidP="002161E9">
      <w:pPr>
        <w:spacing w:after="0" w:line="240" w:lineRule="auto"/>
        <w:ind w:firstLine="700"/>
        <w:jc w:val="both"/>
        <w:rPr>
          <w:rFonts w:ascii="Times New Roman" w:hAnsi="Times New Roman"/>
          <w:b/>
          <w:bCs/>
          <w:sz w:val="30"/>
          <w:szCs w:val="30"/>
          <w:u w:val="single"/>
        </w:rPr>
      </w:pPr>
      <w:r w:rsidRPr="007678E2">
        <w:rPr>
          <w:rFonts w:ascii="Times New Roman" w:hAnsi="Times New Roman"/>
          <w:b/>
          <w:bCs/>
          <w:sz w:val="30"/>
          <w:szCs w:val="30"/>
          <w:u w:val="single"/>
        </w:rPr>
        <w:t>В случае поступления двух и более заявок от претендентов на покупку пустующего жилого дома его продажа будет осуществлена по результатам аукциона.</w:t>
      </w:r>
    </w:p>
    <w:p w:rsidR="006E0972" w:rsidRPr="007678E2" w:rsidRDefault="006E0972" w:rsidP="002161E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7678E2">
        <w:rPr>
          <w:rFonts w:ascii="Times New Roman" w:hAnsi="Times New Roman"/>
          <w:sz w:val="30"/>
          <w:szCs w:val="30"/>
        </w:rPr>
        <w:tab/>
      </w:r>
      <w:r w:rsidR="002161E9" w:rsidRPr="007678E2">
        <w:rPr>
          <w:rFonts w:ascii="Times New Roman" w:hAnsi="Times New Roman"/>
          <w:sz w:val="30"/>
          <w:szCs w:val="30"/>
        </w:rPr>
        <w:t xml:space="preserve"> </w:t>
      </w:r>
    </w:p>
    <w:p w:rsidR="00EB610E" w:rsidRPr="002161E9" w:rsidRDefault="00EB610E" w:rsidP="002161E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EB610E" w:rsidRPr="002161E9" w:rsidSect="00D82748">
      <w:pgSz w:w="11906" w:h="16838"/>
      <w:pgMar w:top="425" w:right="1418" w:bottom="34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517F"/>
    <w:rsid w:val="0005721F"/>
    <w:rsid w:val="000764C9"/>
    <w:rsid w:val="00085558"/>
    <w:rsid w:val="000A2E21"/>
    <w:rsid w:val="000F7189"/>
    <w:rsid w:val="002161E9"/>
    <w:rsid w:val="002811B7"/>
    <w:rsid w:val="00283ADD"/>
    <w:rsid w:val="0029107F"/>
    <w:rsid w:val="002A517F"/>
    <w:rsid w:val="002F65E7"/>
    <w:rsid w:val="003D118E"/>
    <w:rsid w:val="003E5ECE"/>
    <w:rsid w:val="00463DB4"/>
    <w:rsid w:val="004D2863"/>
    <w:rsid w:val="00553F95"/>
    <w:rsid w:val="005653B4"/>
    <w:rsid w:val="005875B4"/>
    <w:rsid w:val="00597DC1"/>
    <w:rsid w:val="005E1A40"/>
    <w:rsid w:val="005F723B"/>
    <w:rsid w:val="006320BE"/>
    <w:rsid w:val="00633140"/>
    <w:rsid w:val="00696BCF"/>
    <w:rsid w:val="006E0972"/>
    <w:rsid w:val="007015BB"/>
    <w:rsid w:val="0073121E"/>
    <w:rsid w:val="007678E2"/>
    <w:rsid w:val="0078066D"/>
    <w:rsid w:val="00784FAD"/>
    <w:rsid w:val="007B41C5"/>
    <w:rsid w:val="007B4C26"/>
    <w:rsid w:val="007B7AB5"/>
    <w:rsid w:val="00833141"/>
    <w:rsid w:val="008748E8"/>
    <w:rsid w:val="00880869"/>
    <w:rsid w:val="008A2D38"/>
    <w:rsid w:val="009D0C62"/>
    <w:rsid w:val="009E4ACC"/>
    <w:rsid w:val="00A05A73"/>
    <w:rsid w:val="00A23EC5"/>
    <w:rsid w:val="00A51866"/>
    <w:rsid w:val="00A60B2B"/>
    <w:rsid w:val="00A91C26"/>
    <w:rsid w:val="00AA674C"/>
    <w:rsid w:val="00AD12B3"/>
    <w:rsid w:val="00B04484"/>
    <w:rsid w:val="00B127B0"/>
    <w:rsid w:val="00B353AC"/>
    <w:rsid w:val="00B5599A"/>
    <w:rsid w:val="00B84A36"/>
    <w:rsid w:val="00BB2FA5"/>
    <w:rsid w:val="00BB3920"/>
    <w:rsid w:val="00C01763"/>
    <w:rsid w:val="00C77AB0"/>
    <w:rsid w:val="00C86A33"/>
    <w:rsid w:val="00CB28B2"/>
    <w:rsid w:val="00CB2F91"/>
    <w:rsid w:val="00D82731"/>
    <w:rsid w:val="00D82748"/>
    <w:rsid w:val="00D92AD1"/>
    <w:rsid w:val="00DC4475"/>
    <w:rsid w:val="00DD1AE0"/>
    <w:rsid w:val="00DF5064"/>
    <w:rsid w:val="00EA2D98"/>
    <w:rsid w:val="00EB610E"/>
    <w:rsid w:val="00F05907"/>
    <w:rsid w:val="00F8224B"/>
    <w:rsid w:val="00F94FDA"/>
    <w:rsid w:val="00FA2450"/>
    <w:rsid w:val="00FA667D"/>
    <w:rsid w:val="00FE520B"/>
    <w:rsid w:val="00FE556A"/>
    <w:rsid w:val="00FF5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380DA3-D54E-4ADF-9AA8-71A02B84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1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A517F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uiPriority w:val="99"/>
    <w:rsid w:val="002A517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2A517F"/>
    <w:rPr>
      <w:color w:val="0000FF"/>
      <w:u w:val="single"/>
    </w:rPr>
  </w:style>
  <w:style w:type="paragraph" w:customStyle="1" w:styleId="ConsPlusNonformat">
    <w:name w:val="ConsPlusNonformat"/>
    <w:uiPriority w:val="99"/>
    <w:rsid w:val="00B559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Основной текст Знак"/>
    <w:link w:val="a8"/>
    <w:semiHidden/>
    <w:locked/>
    <w:rsid w:val="006E0972"/>
    <w:rPr>
      <w:sz w:val="28"/>
      <w:szCs w:val="28"/>
      <w:shd w:val="clear" w:color="auto" w:fill="FFFFFF"/>
    </w:rPr>
  </w:style>
  <w:style w:type="paragraph" w:styleId="a8">
    <w:name w:val="Body Text"/>
    <w:basedOn w:val="a"/>
    <w:link w:val="a7"/>
    <w:semiHidden/>
    <w:rsid w:val="006E0972"/>
    <w:pPr>
      <w:widowControl w:val="0"/>
      <w:shd w:val="clear" w:color="auto" w:fill="FFFFFF"/>
      <w:spacing w:after="0" w:line="347" w:lineRule="exact"/>
      <w:jc w:val="both"/>
    </w:pPr>
    <w:rPr>
      <w:sz w:val="28"/>
      <w:szCs w:val="28"/>
      <w:lang w:eastAsia="ru-RU"/>
    </w:rPr>
  </w:style>
  <w:style w:type="character" w:customStyle="1" w:styleId="1">
    <w:name w:val="Основной текст Знак1"/>
    <w:uiPriority w:val="99"/>
    <w:semiHidden/>
    <w:rsid w:val="006E09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alexandr v. leiko</cp:lastModifiedBy>
  <cp:revision>2</cp:revision>
  <cp:lastPrinted>2026-05-04T12:07:00Z</cp:lastPrinted>
  <dcterms:created xsi:type="dcterms:W3CDTF">2026-08-05T05:50:00Z</dcterms:created>
  <dcterms:modified xsi:type="dcterms:W3CDTF">2026-08-05T05:50:00Z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0008005c010000000000010292010207f7000400038000</vt:lpwstr>
  </property>
</Properties>
</file>